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B643" w14:textId="5B3CD266" w:rsidR="009B030F" w:rsidRDefault="5F60BEE4" w:rsidP="00E47833">
      <w:pPr>
        <w:spacing w:line="360" w:lineRule="auto"/>
        <w:jc w:val="both"/>
      </w:pPr>
      <w:r>
        <w:t>Overskrift på mail: Vigtig besked om aktiviteten Blodtryk</w:t>
      </w:r>
      <w:r w:rsidR="0E3D6A45">
        <w:t>s</w:t>
      </w:r>
      <w:r>
        <w:t>måling</w:t>
      </w:r>
    </w:p>
    <w:p w14:paraId="69ABF0A5" w14:textId="77777777" w:rsidR="00D638C6" w:rsidRDefault="00D638C6" w:rsidP="00E47833">
      <w:pPr>
        <w:spacing w:line="360" w:lineRule="auto"/>
        <w:jc w:val="both"/>
      </w:pPr>
    </w:p>
    <w:p w14:paraId="639F10EA" w14:textId="1E6CBC38" w:rsidR="009B030F" w:rsidRDefault="009B030F" w:rsidP="00E47833">
      <w:pPr>
        <w:spacing w:line="360" w:lineRule="auto"/>
        <w:jc w:val="both"/>
      </w:pPr>
      <w:r>
        <w:t xml:space="preserve">Kære </w:t>
      </w:r>
      <w:r w:rsidR="001052EA">
        <w:t>(</w:t>
      </w:r>
      <w:r w:rsidR="001052EA" w:rsidRPr="001052EA">
        <w:rPr>
          <w:i/>
          <w:iCs/>
        </w:rPr>
        <w:t>indsæt navn på samarbejdspartner</w:t>
      </w:r>
      <w:r w:rsidR="001052EA">
        <w:t>)</w:t>
      </w:r>
    </w:p>
    <w:p w14:paraId="79AFC73C" w14:textId="012E5B58" w:rsidR="009B030F" w:rsidRDefault="009B030F" w:rsidP="001052EA">
      <w:pPr>
        <w:spacing w:line="360" w:lineRule="auto"/>
        <w:jc w:val="both"/>
      </w:pPr>
      <w:r>
        <w:t xml:space="preserve">Hjerteforeningen har efter </w:t>
      </w:r>
      <w:r w:rsidR="1B5E67D1">
        <w:t>grundig</w:t>
      </w:r>
      <w:r>
        <w:t xml:space="preserve"> overvejelse besluttet </w:t>
      </w:r>
      <w:r w:rsidR="00445EB0">
        <w:t>at stoppe</w:t>
      </w:r>
      <w:r>
        <w:t xml:space="preserve"> aktiviteten blodtryksmåling.</w:t>
      </w:r>
    </w:p>
    <w:p w14:paraId="3593F718" w14:textId="15A7C285" w:rsidR="009B030F" w:rsidRDefault="009B030F" w:rsidP="001052EA">
      <w:pPr>
        <w:spacing w:line="360" w:lineRule="auto"/>
        <w:jc w:val="both"/>
      </w:pPr>
      <w:r>
        <w:t xml:space="preserve">Blodtryksmåling har eksisteret som aktivitet i Hjerteforeningen </w:t>
      </w:r>
      <w:r w:rsidR="00542DED">
        <w:t>gennem mange år,</w:t>
      </w:r>
      <w:r>
        <w:t xml:space="preserve"> og har på mange måder været en stor succes. Aktiviteten har været båret af dygtige og omhyggelige frivillige, der har sat en stor ære i at udføre grundige målinger af borgere på messer, apoteker, ved arrangementer og øvrige aktiviteter. </w:t>
      </w:r>
    </w:p>
    <w:p w14:paraId="167030D2" w14:textId="0CCC81FE" w:rsidR="0029692B" w:rsidRDefault="0066738F" w:rsidP="001052EA">
      <w:pPr>
        <w:pStyle w:val="paragraph"/>
        <w:spacing w:before="0" w:beforeAutospacing="0" w:after="24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>
        <w:rPr>
          <w:rStyle w:val="normaltextrun"/>
          <w:rFonts w:ascii="Calibri" w:hAnsi="Calibri"/>
          <w:color w:val="000000"/>
          <w:sz w:val="22"/>
          <w:szCs w:val="22"/>
        </w:rPr>
        <w:t>Aktiviteten har specielt lokalt været med til at skabe synlighed for Hjerteforeningen og har bidraget til at skabe opmærksomhed om vigtigheden af at kende sit blodtryk.</w:t>
      </w:r>
    </w:p>
    <w:p w14:paraId="212379AE" w14:textId="39DA5429" w:rsidR="0066738F" w:rsidRDefault="7A9263D9" w:rsidP="001052EA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Calibri" w:hAnsi="Calibri"/>
          <w:color w:val="000000"/>
          <w:sz w:val="22"/>
          <w:szCs w:val="22"/>
        </w:rPr>
      </w:pPr>
      <w:r w:rsidRPr="47FB5728">
        <w:rPr>
          <w:rStyle w:val="normaltextrun"/>
          <w:rFonts w:ascii="Calibri" w:hAnsi="Calibri"/>
          <w:color w:val="000000" w:themeColor="text1"/>
          <w:sz w:val="22"/>
          <w:szCs w:val="22"/>
        </w:rPr>
        <w:t>Hjerteforeningen skal fremstå som en troværdig organisation, der bygger sine indsatser på evidens</w:t>
      </w:r>
      <w:r w:rsidR="0D0FE9F6" w:rsidRPr="47FB5728">
        <w:rPr>
          <w:rStyle w:val="normaltextrun"/>
          <w:rFonts w:ascii="Calibri" w:hAnsi="Calibri"/>
          <w:color w:val="000000" w:themeColor="text1"/>
          <w:sz w:val="22"/>
          <w:szCs w:val="22"/>
        </w:rPr>
        <w:t xml:space="preserve"> </w:t>
      </w:r>
      <w:r w:rsidRPr="47FB5728">
        <w:rPr>
          <w:rStyle w:val="normaltextrun"/>
          <w:rFonts w:ascii="Calibri" w:hAnsi="Calibri"/>
          <w:color w:val="000000" w:themeColor="text1"/>
          <w:sz w:val="22"/>
          <w:szCs w:val="22"/>
        </w:rPr>
        <w:t xml:space="preserve">og leverer tilbud af høj faglig kvalitet, og det er på den baggrund vi har evalueret den hidtidige aktivitet; blodtryksmåling. Den faglige anbefaling, baseret på omfattende forskning på blodtryksområdet, er tydelig.  Der er </w:t>
      </w:r>
      <w:r w:rsidR="67CBE17F" w:rsidRPr="47FB5728">
        <w:rPr>
          <w:rStyle w:val="normaltextrun"/>
          <w:rFonts w:ascii="Calibri" w:hAnsi="Calibri"/>
          <w:color w:val="000000" w:themeColor="text1"/>
          <w:sz w:val="22"/>
          <w:szCs w:val="22"/>
        </w:rPr>
        <w:t>ikke sundhedsfagligt</w:t>
      </w:r>
      <w:r w:rsidRPr="47FB5728">
        <w:rPr>
          <w:rStyle w:val="normaltextrun"/>
          <w:rFonts w:ascii="Calibri" w:hAnsi="Calibri"/>
          <w:color w:val="000000" w:themeColor="text1"/>
          <w:sz w:val="22"/>
          <w:szCs w:val="22"/>
        </w:rPr>
        <w:t xml:space="preserve"> belæg for at foretage enkeltstående blodtryksmålinger i de rammer, som Hjerteforeningens frivillige arbejder under. Bekymringen er, at </w:t>
      </w:r>
      <w:r w:rsidR="67CBE17F" w:rsidRPr="47FB5728">
        <w:rPr>
          <w:rStyle w:val="normaltextrun"/>
          <w:rFonts w:ascii="Calibri" w:hAnsi="Calibri"/>
          <w:color w:val="000000" w:themeColor="text1"/>
          <w:sz w:val="22"/>
          <w:szCs w:val="22"/>
        </w:rPr>
        <w:t>vi måler værdier</w:t>
      </w:r>
      <w:r w:rsidRPr="47FB5728">
        <w:rPr>
          <w:rStyle w:val="normaltextrun"/>
          <w:rFonts w:ascii="Calibri" w:hAnsi="Calibri"/>
          <w:color w:val="000000" w:themeColor="text1"/>
          <w:sz w:val="22"/>
          <w:szCs w:val="22"/>
        </w:rPr>
        <w:t>, der ikke er retvisende. Korrekt blodtryksmåling indebærer nemlig, at blodtrykket skal måles over en periode og i rolige og kendte omgivelser.</w:t>
      </w:r>
      <w:r w:rsidRPr="47FB5728">
        <w:rPr>
          <w:rStyle w:val="eop"/>
          <w:rFonts w:ascii="Calibri" w:hAnsi="Calibri"/>
          <w:color w:val="000000" w:themeColor="text1"/>
          <w:sz w:val="22"/>
          <w:szCs w:val="22"/>
        </w:rPr>
        <w:t> </w:t>
      </w:r>
    </w:p>
    <w:p w14:paraId="05999269" w14:textId="569C5F27" w:rsidR="007D19B8" w:rsidRDefault="33D0B528" w:rsidP="001052EA">
      <w:pPr>
        <w:spacing w:line="360" w:lineRule="auto"/>
        <w:jc w:val="both"/>
      </w:pPr>
      <w:r w:rsidRPr="47FB5728">
        <w:rPr>
          <w:rStyle w:val="normaltextrun"/>
          <w:rFonts w:ascii="Calibri" w:hAnsi="Calibri"/>
          <w:color w:val="000000" w:themeColor="text1"/>
        </w:rPr>
        <w:t>Hjerteforeningen ønsker ikke at opretholde en aktivitet, der kan så tvivl om Hjerteforeningens faglige troværdighed og/eller evidensbaserede tilgang til forebyggelse. Derfor har vi valgt at stoppe aktiviteten</w:t>
      </w:r>
      <w:r w:rsidR="0D3D6E6A" w:rsidRPr="47FB5728">
        <w:rPr>
          <w:rStyle w:val="normaltextrun"/>
          <w:rFonts w:ascii="Calibri" w:hAnsi="Calibri"/>
          <w:color w:val="000000" w:themeColor="text1"/>
        </w:rPr>
        <w:t xml:space="preserve">, </w:t>
      </w:r>
      <w:r w:rsidR="39328E71" w:rsidRPr="47FB5728">
        <w:rPr>
          <w:rStyle w:val="normaltextrun"/>
          <w:rFonts w:ascii="Calibri" w:hAnsi="Calibri"/>
          <w:color w:val="000000" w:themeColor="text1"/>
        </w:rPr>
        <w:t>og blodtryksm</w:t>
      </w:r>
      <w:r w:rsidR="1DFEF351" w:rsidRPr="47FB5728">
        <w:rPr>
          <w:rStyle w:val="normaltextrun"/>
          <w:rFonts w:ascii="Calibri" w:hAnsi="Calibri"/>
          <w:color w:val="000000" w:themeColor="text1"/>
        </w:rPr>
        <w:t>å</w:t>
      </w:r>
      <w:r w:rsidR="39328E71" w:rsidRPr="47FB5728">
        <w:rPr>
          <w:rStyle w:val="normaltextrun"/>
          <w:rFonts w:ascii="Calibri" w:hAnsi="Calibri"/>
          <w:color w:val="000000" w:themeColor="text1"/>
        </w:rPr>
        <w:t>ling op</w:t>
      </w:r>
      <w:r w:rsidR="59002CF5" w:rsidRPr="47FB5728">
        <w:rPr>
          <w:rStyle w:val="normaltextrun"/>
          <w:rFonts w:ascii="Calibri" w:hAnsi="Calibri"/>
          <w:color w:val="000000" w:themeColor="text1"/>
        </w:rPr>
        <w:t xml:space="preserve">hører hermed dags dato. </w:t>
      </w:r>
    </w:p>
    <w:p w14:paraId="0AC70B7F" w14:textId="276D0105" w:rsidR="00B946B7" w:rsidRDefault="001052EA" w:rsidP="001052EA">
      <w:pPr>
        <w:spacing w:line="360" w:lineRule="auto"/>
        <w:jc w:val="both"/>
      </w:pPr>
      <w:r>
        <w:t>Vi vil derfor sige</w:t>
      </w:r>
      <w:r w:rsidR="005D070C">
        <w:t xml:space="preserve"> en kæmpe tak for </w:t>
      </w:r>
      <w:r>
        <w:t>samarbejdet</w:t>
      </w:r>
      <w:r w:rsidR="005D070C">
        <w:t>.</w:t>
      </w:r>
      <w:r>
        <w:t xml:space="preserve"> </w:t>
      </w:r>
      <w:r w:rsidR="005D070C">
        <w:t>Vi håber</w:t>
      </w:r>
      <w:r w:rsidR="00542DED">
        <w:t>,</w:t>
      </w:r>
      <w:r w:rsidR="005D070C">
        <w:t xml:space="preserve"> at </w:t>
      </w:r>
      <w:r>
        <w:t>vi vil kunne finde andet at samarbejde om i fremtiden</w:t>
      </w:r>
      <w:r w:rsidR="00542DED">
        <w:t>.</w:t>
      </w:r>
    </w:p>
    <w:p w14:paraId="6E645165" w14:textId="237F7450" w:rsidR="005D070C" w:rsidRDefault="005D070C" w:rsidP="00E47833">
      <w:pPr>
        <w:spacing w:line="360" w:lineRule="auto"/>
        <w:jc w:val="both"/>
      </w:pPr>
      <w:r>
        <w:t xml:space="preserve">Mvh </w:t>
      </w:r>
      <w:r w:rsidR="001052EA" w:rsidRPr="001052EA">
        <w:rPr>
          <w:i/>
          <w:iCs/>
        </w:rPr>
        <w:t>(indsæt titel og navn)</w:t>
      </w:r>
    </w:p>
    <w:sectPr w:rsidR="005D070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BCE1" w14:textId="77777777" w:rsidR="001D6107" w:rsidRDefault="001D6107" w:rsidP="00E47833">
      <w:pPr>
        <w:spacing w:after="0" w:line="240" w:lineRule="auto"/>
      </w:pPr>
      <w:r>
        <w:separator/>
      </w:r>
    </w:p>
  </w:endnote>
  <w:endnote w:type="continuationSeparator" w:id="0">
    <w:p w14:paraId="53D4F35F" w14:textId="77777777" w:rsidR="001D6107" w:rsidRDefault="001D6107" w:rsidP="00E4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30FF" w14:textId="77777777" w:rsidR="001D6107" w:rsidRDefault="001D6107" w:rsidP="00E47833">
      <w:pPr>
        <w:spacing w:after="0" w:line="240" w:lineRule="auto"/>
      </w:pPr>
      <w:r>
        <w:separator/>
      </w:r>
    </w:p>
  </w:footnote>
  <w:footnote w:type="continuationSeparator" w:id="0">
    <w:p w14:paraId="2244CDBA" w14:textId="77777777" w:rsidR="001D6107" w:rsidRDefault="001D6107" w:rsidP="00E47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2ADC" w14:textId="4DCC2BB1" w:rsidR="00E47833" w:rsidRDefault="00E47833" w:rsidP="00E47833">
    <w:pPr>
      <w:pStyle w:val="Sidehoved"/>
      <w:jc w:val="right"/>
    </w:pPr>
    <w:r>
      <w:rPr>
        <w:noProof/>
      </w:rPr>
      <w:drawing>
        <wp:inline distT="0" distB="0" distL="0" distR="0" wp14:anchorId="2CB5122C" wp14:editId="0A07845F">
          <wp:extent cx="1428750" cy="47625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0F"/>
    <w:rsid w:val="001052EA"/>
    <w:rsid w:val="00113A1E"/>
    <w:rsid w:val="00117E71"/>
    <w:rsid w:val="0014321B"/>
    <w:rsid w:val="001D6107"/>
    <w:rsid w:val="0020352F"/>
    <w:rsid w:val="00213200"/>
    <w:rsid w:val="0029692B"/>
    <w:rsid w:val="00321ADA"/>
    <w:rsid w:val="003D582E"/>
    <w:rsid w:val="004337B3"/>
    <w:rsid w:val="00445EB0"/>
    <w:rsid w:val="004D2C28"/>
    <w:rsid w:val="00542DED"/>
    <w:rsid w:val="00550823"/>
    <w:rsid w:val="005D070C"/>
    <w:rsid w:val="006113B3"/>
    <w:rsid w:val="0066738F"/>
    <w:rsid w:val="006B14F8"/>
    <w:rsid w:val="006E444D"/>
    <w:rsid w:val="007D19B8"/>
    <w:rsid w:val="008362AE"/>
    <w:rsid w:val="008D8446"/>
    <w:rsid w:val="00902079"/>
    <w:rsid w:val="00945DC8"/>
    <w:rsid w:val="009B030F"/>
    <w:rsid w:val="009B5E14"/>
    <w:rsid w:val="00AD016B"/>
    <w:rsid w:val="00AD3BD7"/>
    <w:rsid w:val="00B439D7"/>
    <w:rsid w:val="00B4636D"/>
    <w:rsid w:val="00B67FAF"/>
    <w:rsid w:val="00B946B7"/>
    <w:rsid w:val="00D02505"/>
    <w:rsid w:val="00D638C6"/>
    <w:rsid w:val="00E47833"/>
    <w:rsid w:val="00E9782F"/>
    <w:rsid w:val="00F51FF6"/>
    <w:rsid w:val="00FB6464"/>
    <w:rsid w:val="00FD2291"/>
    <w:rsid w:val="074C55FE"/>
    <w:rsid w:val="0920F072"/>
    <w:rsid w:val="0D0FE9F6"/>
    <w:rsid w:val="0D3D6E6A"/>
    <w:rsid w:val="0E3D6A45"/>
    <w:rsid w:val="14A30C21"/>
    <w:rsid w:val="1B5E67D1"/>
    <w:rsid w:val="1DFEF351"/>
    <w:rsid w:val="2411227D"/>
    <w:rsid w:val="2C684E8E"/>
    <w:rsid w:val="2F61B5FC"/>
    <w:rsid w:val="3004A23F"/>
    <w:rsid w:val="33D0B528"/>
    <w:rsid w:val="39328E71"/>
    <w:rsid w:val="3D6D262B"/>
    <w:rsid w:val="41F1BAA1"/>
    <w:rsid w:val="46FFEF34"/>
    <w:rsid w:val="47FB5728"/>
    <w:rsid w:val="59002CF5"/>
    <w:rsid w:val="5CF3C2B7"/>
    <w:rsid w:val="5F60BEE4"/>
    <w:rsid w:val="67CBE17F"/>
    <w:rsid w:val="71B5A12A"/>
    <w:rsid w:val="7A9263D9"/>
    <w:rsid w:val="7DDFF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9572C"/>
  <w15:chartTrackingRefBased/>
  <w15:docId w15:val="{D76BE8F8-57BB-47DC-935E-536AA7D8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Kommentartekst">
    <w:name w:val="annotation text"/>
    <w:basedOn w:val="Normal"/>
    <w:link w:val="Kommentar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Pr>
      <w:sz w:val="20"/>
      <w:szCs w:val="20"/>
    </w:rPr>
  </w:style>
  <w:style w:type="character" w:styleId="Kommentarhenvisning">
    <w:name w:val="annotation reference"/>
    <w:basedOn w:val="Standardskrifttypeiafsnit"/>
    <w:uiPriority w:val="99"/>
    <w:semiHidden/>
    <w:unhideWhenUsed/>
    <w:rPr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4783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47833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E4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47833"/>
  </w:style>
  <w:style w:type="paragraph" w:styleId="Sidefod">
    <w:name w:val="footer"/>
    <w:basedOn w:val="Normal"/>
    <w:link w:val="SidefodTegn"/>
    <w:uiPriority w:val="99"/>
    <w:unhideWhenUsed/>
    <w:rsid w:val="00E47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47833"/>
  </w:style>
  <w:style w:type="paragraph" w:customStyle="1" w:styleId="paragraph">
    <w:name w:val="paragraph"/>
    <w:basedOn w:val="Normal"/>
    <w:rsid w:val="006673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66738F"/>
  </w:style>
  <w:style w:type="character" w:customStyle="1" w:styleId="eop">
    <w:name w:val="eop"/>
    <w:basedOn w:val="Standardskrifttypeiafsnit"/>
    <w:rsid w:val="0066738F"/>
  </w:style>
  <w:style w:type="character" w:styleId="BesgtLink">
    <w:name w:val="FollowedHyperlink"/>
    <w:basedOn w:val="Standardskrifttypeiafsnit"/>
    <w:uiPriority w:val="99"/>
    <w:semiHidden/>
    <w:unhideWhenUsed/>
    <w:rsid w:val="00B946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Hedelund</dc:creator>
  <cp:keywords/>
  <dc:description/>
  <cp:lastModifiedBy>Jacob Hedelund</cp:lastModifiedBy>
  <cp:revision>3</cp:revision>
  <dcterms:created xsi:type="dcterms:W3CDTF">2021-08-20T08:01:00Z</dcterms:created>
  <dcterms:modified xsi:type="dcterms:W3CDTF">2021-08-20T08:05:00Z</dcterms:modified>
</cp:coreProperties>
</file>