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ECEBD" w14:textId="77777777" w:rsidR="00EE0781" w:rsidRPr="00CA180F" w:rsidRDefault="000C3E3D" w:rsidP="000C3E3D">
      <w:pPr>
        <w:spacing w:after="0" w:line="240" w:lineRule="auto"/>
        <w:jc w:val="center"/>
        <w:rPr>
          <w:rFonts w:ascii="Poppins" w:hAnsi="Poppins" w:cs="Poppins"/>
          <w:b/>
          <w:color w:val="002035"/>
          <w:sz w:val="96"/>
          <w:szCs w:val="96"/>
        </w:rPr>
      </w:pPr>
      <w:r w:rsidRPr="00CA180F">
        <w:rPr>
          <w:rFonts w:ascii="Poppins" w:hAnsi="Poppins" w:cs="Poppins"/>
          <w:b/>
          <w:color w:val="002035"/>
          <w:sz w:val="96"/>
          <w:szCs w:val="96"/>
        </w:rPr>
        <w:t xml:space="preserve">SÅDAN SKRIVER </w:t>
      </w:r>
    </w:p>
    <w:p w14:paraId="561E0BCA" w14:textId="77777777" w:rsidR="00EE0781" w:rsidRPr="00CA180F" w:rsidRDefault="000C3E3D" w:rsidP="000C3E3D">
      <w:pPr>
        <w:spacing w:after="0" w:line="240" w:lineRule="auto"/>
        <w:jc w:val="center"/>
        <w:rPr>
          <w:rFonts w:ascii="Poppins" w:hAnsi="Poppins" w:cs="Poppins"/>
          <w:b/>
          <w:color w:val="002035"/>
          <w:sz w:val="96"/>
          <w:szCs w:val="96"/>
        </w:rPr>
      </w:pPr>
      <w:r w:rsidRPr="00CA180F">
        <w:rPr>
          <w:rFonts w:ascii="Poppins" w:hAnsi="Poppins" w:cs="Poppins"/>
          <w:b/>
          <w:color w:val="002035"/>
          <w:sz w:val="96"/>
          <w:szCs w:val="96"/>
        </w:rPr>
        <w:t xml:space="preserve">DU DEN GODE PRESSEMEDDELELSE </w:t>
      </w:r>
    </w:p>
    <w:p w14:paraId="59B72A22" w14:textId="77777777" w:rsidR="000C3E3D" w:rsidRPr="00CA180F" w:rsidRDefault="00EE0781" w:rsidP="00EE0781">
      <w:pPr>
        <w:jc w:val="center"/>
        <w:rPr>
          <w:rFonts w:ascii="Poppins" w:hAnsi="Poppins" w:cs="Poppins"/>
          <w:color w:val="002035"/>
          <w:sz w:val="56"/>
          <w:szCs w:val="56"/>
        </w:rPr>
      </w:pPr>
      <w:r w:rsidRPr="00CA180F">
        <w:rPr>
          <w:rFonts w:ascii="Poppins" w:hAnsi="Poppins" w:cs="Poppins"/>
          <w:color w:val="002035"/>
          <w:sz w:val="56"/>
          <w:szCs w:val="56"/>
        </w:rPr>
        <w:t xml:space="preserve">En guide til at få omtale </w:t>
      </w:r>
    </w:p>
    <w:p w14:paraId="62D84DD0" w14:textId="77777777" w:rsidR="004B3363" w:rsidRPr="00CA180F" w:rsidRDefault="00EE0781" w:rsidP="00EE0781">
      <w:pPr>
        <w:jc w:val="center"/>
        <w:rPr>
          <w:rFonts w:ascii="Poppins" w:hAnsi="Poppins" w:cs="Poppins"/>
          <w:color w:val="002035"/>
          <w:sz w:val="96"/>
          <w:szCs w:val="96"/>
        </w:rPr>
      </w:pPr>
      <w:r w:rsidRPr="00CA180F">
        <w:rPr>
          <w:rFonts w:ascii="Poppins" w:hAnsi="Poppins" w:cs="Poppins"/>
          <w:color w:val="002035"/>
          <w:sz w:val="56"/>
          <w:szCs w:val="56"/>
        </w:rPr>
        <w:t>i de lokale medier</w:t>
      </w:r>
    </w:p>
    <w:p w14:paraId="615659E6" w14:textId="2B2D5A45" w:rsidR="004B3363" w:rsidRPr="00CA180F" w:rsidRDefault="004B3363" w:rsidP="00CA180F">
      <w:pPr>
        <w:rPr>
          <w:rFonts w:ascii="Poppins" w:hAnsi="Poppins" w:cs="Poppins"/>
          <w:b/>
          <w:noProof/>
          <w:color w:val="FF0000"/>
          <w:sz w:val="144"/>
          <w:szCs w:val="144"/>
          <w:lang w:eastAsia="da-DK"/>
        </w:rPr>
      </w:pPr>
    </w:p>
    <w:p w14:paraId="6AD55AF2" w14:textId="4556256F" w:rsidR="00CA180F" w:rsidRPr="00CA180F" w:rsidRDefault="00CA180F" w:rsidP="00EE0781">
      <w:pPr>
        <w:jc w:val="center"/>
        <w:rPr>
          <w:rFonts w:ascii="Poppins" w:hAnsi="Poppins" w:cs="Poppins"/>
          <w:b/>
          <w:color w:val="FF0000"/>
          <w:sz w:val="144"/>
          <w:szCs w:val="144"/>
        </w:rPr>
      </w:pPr>
      <w:r w:rsidRPr="00CA180F">
        <w:rPr>
          <w:rFonts w:ascii="Poppins" w:hAnsi="Poppins" w:cs="Poppins"/>
          <w:noProof/>
        </w:rPr>
        <w:drawing>
          <wp:inline distT="0" distB="0" distL="0" distR="0" wp14:anchorId="0F055344" wp14:editId="28821F0F">
            <wp:extent cx="6645910" cy="3215005"/>
            <wp:effectExtent l="0" t="0" r="2540" b="4445"/>
            <wp:docPr id="90476397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3215005"/>
                    </a:xfrm>
                    <a:prstGeom prst="rect">
                      <a:avLst/>
                    </a:prstGeom>
                    <a:noFill/>
                    <a:ln>
                      <a:noFill/>
                    </a:ln>
                  </pic:spPr>
                </pic:pic>
              </a:graphicData>
            </a:graphic>
          </wp:inline>
        </w:drawing>
      </w:r>
    </w:p>
    <w:p w14:paraId="042B1332" w14:textId="77777777" w:rsidR="004B3363" w:rsidRPr="00CA180F" w:rsidRDefault="004B3363" w:rsidP="001A0778">
      <w:pPr>
        <w:rPr>
          <w:rFonts w:ascii="Poppins" w:hAnsi="Poppins" w:cs="Poppins"/>
          <w:b/>
          <w:color w:val="FF0000"/>
          <w:sz w:val="36"/>
          <w:szCs w:val="36"/>
          <w:u w:val="single"/>
        </w:rPr>
      </w:pPr>
    </w:p>
    <w:sdt>
      <w:sdtPr>
        <w:rPr>
          <w:rFonts w:ascii="Poppins" w:eastAsiaTheme="minorHAnsi" w:hAnsi="Poppins" w:cs="Poppins"/>
          <w:color w:val="auto"/>
          <w:sz w:val="22"/>
          <w:szCs w:val="22"/>
          <w:lang w:eastAsia="en-US"/>
        </w:rPr>
        <w:id w:val="1303658867"/>
        <w:docPartObj>
          <w:docPartGallery w:val="Table of Contents"/>
          <w:docPartUnique/>
        </w:docPartObj>
      </w:sdtPr>
      <w:sdtEndPr>
        <w:rPr>
          <w:b/>
          <w:bCs/>
        </w:rPr>
      </w:sdtEndPr>
      <w:sdtContent>
        <w:p w14:paraId="038C1E0A" w14:textId="77777777" w:rsidR="00EE0781" w:rsidRPr="00CA180F" w:rsidRDefault="00EE0781">
          <w:pPr>
            <w:pStyle w:val="Overskrift"/>
            <w:rPr>
              <w:rFonts w:ascii="Poppins" w:hAnsi="Poppins" w:cs="Poppins"/>
              <w:b/>
              <w:color w:val="auto"/>
            </w:rPr>
          </w:pPr>
          <w:r w:rsidRPr="00CA180F">
            <w:rPr>
              <w:rFonts w:ascii="Poppins" w:hAnsi="Poppins" w:cs="Poppins"/>
              <w:b/>
              <w:color w:val="auto"/>
            </w:rPr>
            <w:t>Indholdsfortegnelse</w:t>
          </w:r>
        </w:p>
        <w:p w14:paraId="316913F1" w14:textId="77777777" w:rsidR="00921AC4" w:rsidRPr="00CA180F" w:rsidRDefault="00EE0781">
          <w:pPr>
            <w:pStyle w:val="Indholdsfortegnelse1"/>
            <w:tabs>
              <w:tab w:val="right" w:leader="dot" w:pos="10456"/>
            </w:tabs>
            <w:rPr>
              <w:rFonts w:ascii="Poppins" w:eastAsiaTheme="minorEastAsia" w:hAnsi="Poppins" w:cs="Poppins"/>
              <w:noProof/>
              <w:lang w:eastAsia="da-DK"/>
            </w:rPr>
          </w:pPr>
          <w:r w:rsidRPr="00CA180F">
            <w:rPr>
              <w:rFonts w:ascii="Poppins" w:hAnsi="Poppins" w:cs="Poppins"/>
            </w:rPr>
            <w:fldChar w:fldCharType="begin"/>
          </w:r>
          <w:r w:rsidRPr="00CA180F">
            <w:rPr>
              <w:rFonts w:ascii="Poppins" w:hAnsi="Poppins" w:cs="Poppins"/>
            </w:rPr>
            <w:instrText xml:space="preserve"> TOC \o "1-3" \h \z \u </w:instrText>
          </w:r>
          <w:r w:rsidRPr="00CA180F">
            <w:rPr>
              <w:rFonts w:ascii="Poppins" w:hAnsi="Poppins" w:cs="Poppins"/>
            </w:rPr>
            <w:fldChar w:fldCharType="separate"/>
          </w:r>
          <w:hyperlink w:anchor="_Toc454962555" w:history="1">
            <w:r w:rsidR="00921AC4" w:rsidRPr="00CA180F">
              <w:rPr>
                <w:rStyle w:val="Hyperlink"/>
                <w:rFonts w:ascii="Poppins" w:hAnsi="Poppins" w:cs="Poppins"/>
                <w:b/>
                <w:noProof/>
              </w:rPr>
              <w:t>1. Indledning</w:t>
            </w:r>
            <w:r w:rsidR="00921AC4" w:rsidRPr="00CA180F">
              <w:rPr>
                <w:rFonts w:ascii="Poppins" w:hAnsi="Poppins" w:cs="Poppins"/>
                <w:noProof/>
                <w:webHidden/>
              </w:rPr>
              <w:tab/>
            </w:r>
            <w:r w:rsidR="00921AC4" w:rsidRPr="00CA180F">
              <w:rPr>
                <w:rFonts w:ascii="Poppins" w:hAnsi="Poppins" w:cs="Poppins"/>
                <w:noProof/>
                <w:webHidden/>
              </w:rPr>
              <w:fldChar w:fldCharType="begin"/>
            </w:r>
            <w:r w:rsidR="00921AC4" w:rsidRPr="00CA180F">
              <w:rPr>
                <w:rFonts w:ascii="Poppins" w:hAnsi="Poppins" w:cs="Poppins"/>
                <w:noProof/>
                <w:webHidden/>
              </w:rPr>
              <w:instrText xml:space="preserve"> PAGEREF _Toc454962555 \h </w:instrText>
            </w:r>
            <w:r w:rsidR="00921AC4" w:rsidRPr="00CA180F">
              <w:rPr>
                <w:rFonts w:ascii="Poppins" w:hAnsi="Poppins" w:cs="Poppins"/>
                <w:noProof/>
                <w:webHidden/>
              </w:rPr>
            </w:r>
            <w:r w:rsidR="00921AC4" w:rsidRPr="00CA180F">
              <w:rPr>
                <w:rFonts w:ascii="Poppins" w:hAnsi="Poppins" w:cs="Poppins"/>
                <w:noProof/>
                <w:webHidden/>
              </w:rPr>
              <w:fldChar w:fldCharType="separate"/>
            </w:r>
            <w:r w:rsidR="00921AC4" w:rsidRPr="00CA180F">
              <w:rPr>
                <w:rFonts w:ascii="Poppins" w:hAnsi="Poppins" w:cs="Poppins"/>
                <w:noProof/>
                <w:webHidden/>
              </w:rPr>
              <w:t>3</w:t>
            </w:r>
            <w:r w:rsidR="00921AC4" w:rsidRPr="00CA180F">
              <w:rPr>
                <w:rFonts w:ascii="Poppins" w:hAnsi="Poppins" w:cs="Poppins"/>
                <w:noProof/>
                <w:webHidden/>
              </w:rPr>
              <w:fldChar w:fldCharType="end"/>
            </w:r>
          </w:hyperlink>
        </w:p>
        <w:p w14:paraId="272EC1C5" w14:textId="77777777" w:rsidR="00921AC4" w:rsidRPr="00CA180F" w:rsidRDefault="00921AC4">
          <w:pPr>
            <w:pStyle w:val="Indholdsfortegnelse1"/>
            <w:tabs>
              <w:tab w:val="right" w:leader="dot" w:pos="10456"/>
            </w:tabs>
            <w:rPr>
              <w:rFonts w:ascii="Poppins" w:eastAsiaTheme="minorEastAsia" w:hAnsi="Poppins" w:cs="Poppins"/>
              <w:noProof/>
              <w:lang w:eastAsia="da-DK"/>
            </w:rPr>
          </w:pPr>
          <w:hyperlink w:anchor="_Toc454962556" w:history="1">
            <w:r w:rsidRPr="00CA180F">
              <w:rPr>
                <w:rStyle w:val="Hyperlink"/>
                <w:rFonts w:ascii="Poppins" w:hAnsi="Poppins" w:cs="Poppins"/>
                <w:b/>
                <w:noProof/>
              </w:rPr>
              <w:t>2. Eksempel på en pressemeddelelse til et lokalt medie</w:t>
            </w:r>
            <w:r w:rsidRPr="00CA180F">
              <w:rPr>
                <w:rFonts w:ascii="Poppins" w:hAnsi="Poppins" w:cs="Poppins"/>
                <w:noProof/>
                <w:webHidden/>
              </w:rPr>
              <w:tab/>
            </w:r>
            <w:r w:rsidRPr="00CA180F">
              <w:rPr>
                <w:rFonts w:ascii="Poppins" w:hAnsi="Poppins" w:cs="Poppins"/>
                <w:noProof/>
                <w:webHidden/>
              </w:rPr>
              <w:fldChar w:fldCharType="begin"/>
            </w:r>
            <w:r w:rsidRPr="00CA180F">
              <w:rPr>
                <w:rFonts w:ascii="Poppins" w:hAnsi="Poppins" w:cs="Poppins"/>
                <w:noProof/>
                <w:webHidden/>
              </w:rPr>
              <w:instrText xml:space="preserve"> PAGEREF _Toc454962556 \h </w:instrText>
            </w:r>
            <w:r w:rsidRPr="00CA180F">
              <w:rPr>
                <w:rFonts w:ascii="Poppins" w:hAnsi="Poppins" w:cs="Poppins"/>
                <w:noProof/>
                <w:webHidden/>
              </w:rPr>
            </w:r>
            <w:r w:rsidRPr="00CA180F">
              <w:rPr>
                <w:rFonts w:ascii="Poppins" w:hAnsi="Poppins" w:cs="Poppins"/>
                <w:noProof/>
                <w:webHidden/>
              </w:rPr>
              <w:fldChar w:fldCharType="separate"/>
            </w:r>
            <w:r w:rsidRPr="00CA180F">
              <w:rPr>
                <w:rFonts w:ascii="Poppins" w:hAnsi="Poppins" w:cs="Poppins"/>
                <w:noProof/>
                <w:webHidden/>
              </w:rPr>
              <w:t>4</w:t>
            </w:r>
            <w:r w:rsidRPr="00CA180F">
              <w:rPr>
                <w:rFonts w:ascii="Poppins" w:hAnsi="Poppins" w:cs="Poppins"/>
                <w:noProof/>
                <w:webHidden/>
              </w:rPr>
              <w:fldChar w:fldCharType="end"/>
            </w:r>
          </w:hyperlink>
        </w:p>
        <w:p w14:paraId="47CC6567" w14:textId="77777777" w:rsidR="00921AC4" w:rsidRPr="00CA180F" w:rsidRDefault="00921AC4">
          <w:pPr>
            <w:pStyle w:val="Indholdsfortegnelse1"/>
            <w:tabs>
              <w:tab w:val="right" w:leader="dot" w:pos="10456"/>
            </w:tabs>
            <w:rPr>
              <w:rFonts w:ascii="Poppins" w:eastAsiaTheme="minorEastAsia" w:hAnsi="Poppins" w:cs="Poppins"/>
              <w:noProof/>
              <w:lang w:eastAsia="da-DK"/>
            </w:rPr>
          </w:pPr>
          <w:hyperlink w:anchor="_Toc454962557" w:history="1">
            <w:r w:rsidRPr="00CA180F">
              <w:rPr>
                <w:rStyle w:val="Hyperlink"/>
                <w:rFonts w:ascii="Poppins" w:hAnsi="Poppins" w:cs="Poppins"/>
                <w:b/>
                <w:noProof/>
              </w:rPr>
              <w:t>3. Pressemeddelelsens opbygning</w:t>
            </w:r>
            <w:r w:rsidRPr="00CA180F">
              <w:rPr>
                <w:rFonts w:ascii="Poppins" w:hAnsi="Poppins" w:cs="Poppins"/>
                <w:noProof/>
                <w:webHidden/>
              </w:rPr>
              <w:tab/>
            </w:r>
            <w:r w:rsidRPr="00CA180F">
              <w:rPr>
                <w:rFonts w:ascii="Poppins" w:hAnsi="Poppins" w:cs="Poppins"/>
                <w:noProof/>
                <w:webHidden/>
              </w:rPr>
              <w:fldChar w:fldCharType="begin"/>
            </w:r>
            <w:r w:rsidRPr="00CA180F">
              <w:rPr>
                <w:rFonts w:ascii="Poppins" w:hAnsi="Poppins" w:cs="Poppins"/>
                <w:noProof/>
                <w:webHidden/>
              </w:rPr>
              <w:instrText xml:space="preserve"> PAGEREF _Toc454962557 \h </w:instrText>
            </w:r>
            <w:r w:rsidRPr="00CA180F">
              <w:rPr>
                <w:rFonts w:ascii="Poppins" w:hAnsi="Poppins" w:cs="Poppins"/>
                <w:noProof/>
                <w:webHidden/>
              </w:rPr>
            </w:r>
            <w:r w:rsidRPr="00CA180F">
              <w:rPr>
                <w:rFonts w:ascii="Poppins" w:hAnsi="Poppins" w:cs="Poppins"/>
                <w:noProof/>
                <w:webHidden/>
              </w:rPr>
              <w:fldChar w:fldCharType="separate"/>
            </w:r>
            <w:r w:rsidRPr="00CA180F">
              <w:rPr>
                <w:rFonts w:ascii="Poppins" w:hAnsi="Poppins" w:cs="Poppins"/>
                <w:noProof/>
                <w:webHidden/>
              </w:rPr>
              <w:t>6</w:t>
            </w:r>
            <w:r w:rsidRPr="00CA180F">
              <w:rPr>
                <w:rFonts w:ascii="Poppins" w:hAnsi="Poppins" w:cs="Poppins"/>
                <w:noProof/>
                <w:webHidden/>
              </w:rPr>
              <w:fldChar w:fldCharType="end"/>
            </w:r>
          </w:hyperlink>
        </w:p>
        <w:p w14:paraId="075AFB29" w14:textId="77777777" w:rsidR="00921AC4" w:rsidRPr="00CA180F" w:rsidRDefault="00921AC4">
          <w:pPr>
            <w:pStyle w:val="Indholdsfortegnelse1"/>
            <w:tabs>
              <w:tab w:val="right" w:leader="dot" w:pos="10456"/>
            </w:tabs>
            <w:rPr>
              <w:rFonts w:ascii="Poppins" w:eastAsiaTheme="minorEastAsia" w:hAnsi="Poppins" w:cs="Poppins"/>
              <w:noProof/>
              <w:lang w:eastAsia="da-DK"/>
            </w:rPr>
          </w:pPr>
          <w:hyperlink w:anchor="_Toc454962558" w:history="1">
            <w:r w:rsidRPr="00CA180F">
              <w:rPr>
                <w:rStyle w:val="Hyperlink"/>
                <w:rFonts w:ascii="Poppins" w:hAnsi="Poppins" w:cs="Poppins"/>
                <w:b/>
                <w:noProof/>
              </w:rPr>
              <w:t>4. Levering af pressemeddelelsen</w:t>
            </w:r>
            <w:r w:rsidRPr="00CA180F">
              <w:rPr>
                <w:rFonts w:ascii="Poppins" w:hAnsi="Poppins" w:cs="Poppins"/>
                <w:noProof/>
                <w:webHidden/>
              </w:rPr>
              <w:tab/>
            </w:r>
            <w:r w:rsidRPr="00CA180F">
              <w:rPr>
                <w:rFonts w:ascii="Poppins" w:hAnsi="Poppins" w:cs="Poppins"/>
                <w:noProof/>
                <w:webHidden/>
              </w:rPr>
              <w:fldChar w:fldCharType="begin"/>
            </w:r>
            <w:r w:rsidRPr="00CA180F">
              <w:rPr>
                <w:rFonts w:ascii="Poppins" w:hAnsi="Poppins" w:cs="Poppins"/>
                <w:noProof/>
                <w:webHidden/>
              </w:rPr>
              <w:instrText xml:space="preserve"> PAGEREF _Toc454962558 \h </w:instrText>
            </w:r>
            <w:r w:rsidRPr="00CA180F">
              <w:rPr>
                <w:rFonts w:ascii="Poppins" w:hAnsi="Poppins" w:cs="Poppins"/>
                <w:noProof/>
                <w:webHidden/>
              </w:rPr>
            </w:r>
            <w:r w:rsidRPr="00CA180F">
              <w:rPr>
                <w:rFonts w:ascii="Poppins" w:hAnsi="Poppins" w:cs="Poppins"/>
                <w:noProof/>
                <w:webHidden/>
              </w:rPr>
              <w:fldChar w:fldCharType="separate"/>
            </w:r>
            <w:r w:rsidRPr="00CA180F">
              <w:rPr>
                <w:rFonts w:ascii="Poppins" w:hAnsi="Poppins" w:cs="Poppins"/>
                <w:noProof/>
                <w:webHidden/>
              </w:rPr>
              <w:t>7</w:t>
            </w:r>
            <w:r w:rsidRPr="00CA180F">
              <w:rPr>
                <w:rFonts w:ascii="Poppins" w:hAnsi="Poppins" w:cs="Poppins"/>
                <w:noProof/>
                <w:webHidden/>
              </w:rPr>
              <w:fldChar w:fldCharType="end"/>
            </w:r>
          </w:hyperlink>
        </w:p>
        <w:p w14:paraId="48620619" w14:textId="77777777" w:rsidR="00921AC4" w:rsidRPr="00CA180F" w:rsidRDefault="00921AC4">
          <w:pPr>
            <w:pStyle w:val="Indholdsfortegnelse1"/>
            <w:tabs>
              <w:tab w:val="right" w:leader="dot" w:pos="10456"/>
            </w:tabs>
            <w:rPr>
              <w:rFonts w:ascii="Poppins" w:eastAsiaTheme="minorEastAsia" w:hAnsi="Poppins" w:cs="Poppins"/>
              <w:noProof/>
              <w:lang w:eastAsia="da-DK"/>
            </w:rPr>
          </w:pPr>
          <w:hyperlink w:anchor="_Toc454962559" w:history="1">
            <w:r w:rsidRPr="00CA180F">
              <w:rPr>
                <w:rStyle w:val="Hyperlink"/>
                <w:rFonts w:ascii="Poppins" w:hAnsi="Poppins" w:cs="Poppins"/>
                <w:b/>
                <w:noProof/>
              </w:rPr>
              <w:t>5. Gode råd</w:t>
            </w:r>
            <w:r w:rsidRPr="00CA180F">
              <w:rPr>
                <w:rFonts w:ascii="Poppins" w:hAnsi="Poppins" w:cs="Poppins"/>
                <w:noProof/>
                <w:webHidden/>
              </w:rPr>
              <w:tab/>
            </w:r>
            <w:r w:rsidRPr="00CA180F">
              <w:rPr>
                <w:rFonts w:ascii="Poppins" w:hAnsi="Poppins" w:cs="Poppins"/>
                <w:noProof/>
                <w:webHidden/>
              </w:rPr>
              <w:fldChar w:fldCharType="begin"/>
            </w:r>
            <w:r w:rsidRPr="00CA180F">
              <w:rPr>
                <w:rFonts w:ascii="Poppins" w:hAnsi="Poppins" w:cs="Poppins"/>
                <w:noProof/>
                <w:webHidden/>
              </w:rPr>
              <w:instrText xml:space="preserve"> PAGEREF _Toc454962559 \h </w:instrText>
            </w:r>
            <w:r w:rsidRPr="00CA180F">
              <w:rPr>
                <w:rFonts w:ascii="Poppins" w:hAnsi="Poppins" w:cs="Poppins"/>
                <w:noProof/>
                <w:webHidden/>
              </w:rPr>
            </w:r>
            <w:r w:rsidRPr="00CA180F">
              <w:rPr>
                <w:rFonts w:ascii="Poppins" w:hAnsi="Poppins" w:cs="Poppins"/>
                <w:noProof/>
                <w:webHidden/>
              </w:rPr>
              <w:fldChar w:fldCharType="separate"/>
            </w:r>
            <w:r w:rsidRPr="00CA180F">
              <w:rPr>
                <w:rFonts w:ascii="Poppins" w:hAnsi="Poppins" w:cs="Poppins"/>
                <w:noProof/>
                <w:webHidden/>
              </w:rPr>
              <w:t>7</w:t>
            </w:r>
            <w:r w:rsidRPr="00CA180F">
              <w:rPr>
                <w:rFonts w:ascii="Poppins" w:hAnsi="Poppins" w:cs="Poppins"/>
                <w:noProof/>
                <w:webHidden/>
              </w:rPr>
              <w:fldChar w:fldCharType="end"/>
            </w:r>
          </w:hyperlink>
        </w:p>
        <w:p w14:paraId="7390BB61" w14:textId="77777777" w:rsidR="00921AC4" w:rsidRPr="00CA180F" w:rsidRDefault="00921AC4">
          <w:pPr>
            <w:pStyle w:val="Indholdsfortegnelse1"/>
            <w:tabs>
              <w:tab w:val="right" w:leader="dot" w:pos="10456"/>
            </w:tabs>
            <w:rPr>
              <w:rFonts w:ascii="Poppins" w:eastAsiaTheme="minorEastAsia" w:hAnsi="Poppins" w:cs="Poppins"/>
              <w:noProof/>
              <w:lang w:eastAsia="da-DK"/>
            </w:rPr>
          </w:pPr>
          <w:hyperlink w:anchor="_Toc454962560" w:history="1">
            <w:r w:rsidRPr="00CA180F">
              <w:rPr>
                <w:rStyle w:val="Hyperlink"/>
                <w:rFonts w:ascii="Poppins" w:hAnsi="Poppins" w:cs="Poppins"/>
                <w:b/>
                <w:noProof/>
              </w:rPr>
              <w:t>6. Skabelon til pressemeddelelse</w:t>
            </w:r>
            <w:r w:rsidRPr="00CA180F">
              <w:rPr>
                <w:rFonts w:ascii="Poppins" w:hAnsi="Poppins" w:cs="Poppins"/>
                <w:noProof/>
                <w:webHidden/>
              </w:rPr>
              <w:tab/>
            </w:r>
            <w:r w:rsidRPr="00CA180F">
              <w:rPr>
                <w:rFonts w:ascii="Poppins" w:hAnsi="Poppins" w:cs="Poppins"/>
                <w:noProof/>
                <w:webHidden/>
              </w:rPr>
              <w:fldChar w:fldCharType="begin"/>
            </w:r>
            <w:r w:rsidRPr="00CA180F">
              <w:rPr>
                <w:rFonts w:ascii="Poppins" w:hAnsi="Poppins" w:cs="Poppins"/>
                <w:noProof/>
                <w:webHidden/>
              </w:rPr>
              <w:instrText xml:space="preserve"> PAGEREF _Toc454962560 \h </w:instrText>
            </w:r>
            <w:r w:rsidRPr="00CA180F">
              <w:rPr>
                <w:rFonts w:ascii="Poppins" w:hAnsi="Poppins" w:cs="Poppins"/>
                <w:noProof/>
                <w:webHidden/>
              </w:rPr>
            </w:r>
            <w:r w:rsidRPr="00CA180F">
              <w:rPr>
                <w:rFonts w:ascii="Poppins" w:hAnsi="Poppins" w:cs="Poppins"/>
                <w:noProof/>
                <w:webHidden/>
              </w:rPr>
              <w:fldChar w:fldCharType="separate"/>
            </w:r>
            <w:r w:rsidRPr="00CA180F">
              <w:rPr>
                <w:rFonts w:ascii="Poppins" w:hAnsi="Poppins" w:cs="Poppins"/>
                <w:noProof/>
                <w:webHidden/>
              </w:rPr>
              <w:t>9</w:t>
            </w:r>
            <w:r w:rsidRPr="00CA180F">
              <w:rPr>
                <w:rFonts w:ascii="Poppins" w:hAnsi="Poppins" w:cs="Poppins"/>
                <w:noProof/>
                <w:webHidden/>
              </w:rPr>
              <w:fldChar w:fldCharType="end"/>
            </w:r>
          </w:hyperlink>
        </w:p>
        <w:p w14:paraId="12717153" w14:textId="77777777" w:rsidR="00EE0781" w:rsidRPr="00CA180F" w:rsidRDefault="00EE0781">
          <w:pPr>
            <w:rPr>
              <w:rFonts w:ascii="Poppins" w:hAnsi="Poppins" w:cs="Poppins"/>
            </w:rPr>
          </w:pPr>
          <w:r w:rsidRPr="00CA180F">
            <w:rPr>
              <w:rFonts w:ascii="Poppins" w:hAnsi="Poppins" w:cs="Poppins"/>
              <w:b/>
              <w:bCs/>
            </w:rPr>
            <w:fldChar w:fldCharType="end"/>
          </w:r>
        </w:p>
      </w:sdtContent>
    </w:sdt>
    <w:p w14:paraId="25154503" w14:textId="77777777" w:rsidR="004B3363" w:rsidRPr="00CA180F" w:rsidRDefault="004B3363" w:rsidP="001A0778">
      <w:pPr>
        <w:rPr>
          <w:rFonts w:ascii="Poppins" w:hAnsi="Poppins" w:cs="Poppins"/>
          <w:b/>
          <w:color w:val="FF0000"/>
          <w:sz w:val="36"/>
          <w:szCs w:val="36"/>
          <w:u w:val="single"/>
        </w:rPr>
      </w:pPr>
    </w:p>
    <w:p w14:paraId="3C053EFC" w14:textId="77777777" w:rsidR="00493FE8" w:rsidRPr="00CA180F" w:rsidRDefault="00493FE8" w:rsidP="004B3363">
      <w:pPr>
        <w:rPr>
          <w:rFonts w:ascii="Poppins" w:hAnsi="Poppins" w:cs="Poppins"/>
          <w:b/>
          <w:color w:val="FF0000"/>
          <w:sz w:val="36"/>
          <w:szCs w:val="36"/>
          <w:u w:val="single"/>
        </w:rPr>
      </w:pPr>
    </w:p>
    <w:p w14:paraId="304E1A8C" w14:textId="77777777" w:rsidR="004B3363" w:rsidRPr="00CA180F" w:rsidRDefault="004B3363">
      <w:pPr>
        <w:rPr>
          <w:rFonts w:ascii="Poppins" w:hAnsi="Poppins" w:cs="Poppins"/>
          <w:b/>
          <w:color w:val="FF0000"/>
          <w:sz w:val="36"/>
          <w:szCs w:val="36"/>
          <w:u w:val="single"/>
        </w:rPr>
      </w:pPr>
      <w:r w:rsidRPr="00CA180F">
        <w:rPr>
          <w:rFonts w:ascii="Poppins" w:hAnsi="Poppins" w:cs="Poppins"/>
          <w:b/>
          <w:color w:val="FF0000"/>
          <w:sz w:val="36"/>
          <w:szCs w:val="36"/>
          <w:u w:val="single"/>
        </w:rPr>
        <w:br w:type="page"/>
      </w:r>
    </w:p>
    <w:p w14:paraId="3F5D2DE6" w14:textId="77777777" w:rsidR="00EE0781" w:rsidRPr="00CA180F" w:rsidRDefault="00EE0781" w:rsidP="00EE0781">
      <w:pPr>
        <w:pStyle w:val="Overskrift1"/>
        <w:rPr>
          <w:rFonts w:ascii="Poppins" w:hAnsi="Poppins" w:cs="Poppins"/>
          <w:b/>
          <w:color w:val="auto"/>
          <w:u w:val="single"/>
        </w:rPr>
      </w:pPr>
      <w:bookmarkStart w:id="0" w:name="_Toc454962555"/>
      <w:r w:rsidRPr="00CA180F">
        <w:rPr>
          <w:rFonts w:ascii="Poppins" w:hAnsi="Poppins" w:cs="Poppins"/>
          <w:b/>
          <w:color w:val="auto"/>
          <w:u w:val="single"/>
        </w:rPr>
        <w:lastRenderedPageBreak/>
        <w:t>1. Indledning</w:t>
      </w:r>
      <w:bookmarkEnd w:id="0"/>
      <w:r w:rsidRPr="00CA180F">
        <w:rPr>
          <w:rFonts w:ascii="Poppins" w:hAnsi="Poppins" w:cs="Poppins"/>
          <w:b/>
          <w:color w:val="auto"/>
          <w:u w:val="single"/>
        </w:rPr>
        <w:t xml:space="preserve"> </w:t>
      </w:r>
    </w:p>
    <w:p w14:paraId="74B69D81" w14:textId="77777777" w:rsidR="00BF3F13" w:rsidRPr="00CA180F" w:rsidRDefault="00227CFF" w:rsidP="00066F69">
      <w:pPr>
        <w:rPr>
          <w:rFonts w:ascii="Poppins" w:hAnsi="Poppins" w:cs="Poppins"/>
        </w:rPr>
      </w:pPr>
      <w:r w:rsidRPr="00CA180F">
        <w:rPr>
          <w:rFonts w:ascii="Poppins" w:hAnsi="Poppins" w:cs="Poppins"/>
        </w:rPr>
        <w:t xml:space="preserve">I </w:t>
      </w:r>
      <w:r w:rsidR="007C5CC2" w:rsidRPr="00CA180F">
        <w:rPr>
          <w:rFonts w:ascii="Poppins" w:hAnsi="Poppins" w:cs="Poppins"/>
        </w:rPr>
        <w:t>Hjerteforeningens lokal</w:t>
      </w:r>
      <w:r w:rsidR="00BC2285" w:rsidRPr="00CA180F">
        <w:rPr>
          <w:rFonts w:ascii="Poppins" w:hAnsi="Poppins" w:cs="Poppins"/>
        </w:rPr>
        <w:t>foreninger</w:t>
      </w:r>
      <w:r w:rsidR="007C5CC2" w:rsidRPr="00CA180F">
        <w:rPr>
          <w:rFonts w:ascii="Poppins" w:hAnsi="Poppins" w:cs="Poppins"/>
        </w:rPr>
        <w:t xml:space="preserve"> bliver der </w:t>
      </w:r>
      <w:r w:rsidRPr="00CA180F">
        <w:rPr>
          <w:rFonts w:ascii="Poppins" w:hAnsi="Poppins" w:cs="Poppins"/>
        </w:rPr>
        <w:t>afhold</w:t>
      </w:r>
      <w:r w:rsidR="007C5CC2" w:rsidRPr="00CA180F">
        <w:rPr>
          <w:rFonts w:ascii="Poppins" w:hAnsi="Poppins" w:cs="Poppins"/>
        </w:rPr>
        <w:t>t</w:t>
      </w:r>
      <w:r w:rsidRPr="00CA180F">
        <w:rPr>
          <w:rFonts w:ascii="Poppins" w:hAnsi="Poppins" w:cs="Poppins"/>
        </w:rPr>
        <w:t xml:space="preserve"> mange sjove og spændende aktiviteter for </w:t>
      </w:r>
      <w:r w:rsidR="007C5CC2" w:rsidRPr="00CA180F">
        <w:rPr>
          <w:rFonts w:ascii="Poppins" w:hAnsi="Poppins" w:cs="Poppins"/>
        </w:rPr>
        <w:t>medlemmerne af Hjerteforeningen</w:t>
      </w:r>
      <w:r w:rsidR="00E9629A" w:rsidRPr="00CA180F">
        <w:rPr>
          <w:rFonts w:ascii="Poppins" w:hAnsi="Poppins" w:cs="Poppins"/>
        </w:rPr>
        <w:t>. Disse aktiviteter har o</w:t>
      </w:r>
      <w:r w:rsidR="00121F54" w:rsidRPr="00CA180F">
        <w:rPr>
          <w:rFonts w:ascii="Poppins" w:hAnsi="Poppins" w:cs="Poppins"/>
        </w:rPr>
        <w:t xml:space="preserve">fte </w:t>
      </w:r>
      <w:r w:rsidRPr="00CA180F">
        <w:rPr>
          <w:rFonts w:ascii="Poppins" w:hAnsi="Poppins" w:cs="Poppins"/>
        </w:rPr>
        <w:t xml:space="preserve">potentiale til at blive </w:t>
      </w:r>
      <w:r w:rsidR="00374B91" w:rsidRPr="00CA180F">
        <w:rPr>
          <w:rFonts w:ascii="Poppins" w:hAnsi="Poppins" w:cs="Poppins"/>
        </w:rPr>
        <w:t>omtalt i de</w:t>
      </w:r>
      <w:r w:rsidRPr="00CA180F">
        <w:rPr>
          <w:rFonts w:ascii="Poppins" w:hAnsi="Poppins" w:cs="Poppins"/>
        </w:rPr>
        <w:t xml:space="preserve"> lokale medier</w:t>
      </w:r>
      <w:r w:rsidR="001A0778" w:rsidRPr="00CA180F">
        <w:rPr>
          <w:rFonts w:ascii="Poppins" w:hAnsi="Poppins" w:cs="Poppins"/>
        </w:rPr>
        <w:t xml:space="preserve"> og dermed </w:t>
      </w:r>
      <w:r w:rsidR="00BC2285" w:rsidRPr="00CA180F">
        <w:rPr>
          <w:rFonts w:ascii="Poppins" w:hAnsi="Poppins" w:cs="Poppins"/>
        </w:rPr>
        <w:t xml:space="preserve">bidrage til </w:t>
      </w:r>
      <w:r w:rsidR="00E9629A" w:rsidRPr="00CA180F">
        <w:rPr>
          <w:rFonts w:ascii="Poppins" w:hAnsi="Poppins" w:cs="Poppins"/>
        </w:rPr>
        <w:t>at</w:t>
      </w:r>
      <w:r w:rsidR="00BC2285" w:rsidRPr="00CA180F">
        <w:rPr>
          <w:rFonts w:ascii="Poppins" w:hAnsi="Poppins" w:cs="Poppins"/>
        </w:rPr>
        <w:t xml:space="preserve"> skabe synlighed og </w:t>
      </w:r>
      <w:r w:rsidR="001A0778" w:rsidRPr="00CA180F">
        <w:rPr>
          <w:rFonts w:ascii="Poppins" w:hAnsi="Poppins" w:cs="Poppins"/>
        </w:rPr>
        <w:t xml:space="preserve">sætte fokus på </w:t>
      </w:r>
      <w:r w:rsidR="007C5CC2" w:rsidRPr="00CA180F">
        <w:rPr>
          <w:rFonts w:ascii="Poppins" w:hAnsi="Poppins" w:cs="Poppins"/>
        </w:rPr>
        <w:t>Hjerteforeningens arbejde</w:t>
      </w:r>
      <w:r w:rsidR="00121F54" w:rsidRPr="00CA180F">
        <w:rPr>
          <w:rFonts w:ascii="Poppins" w:hAnsi="Poppins" w:cs="Poppins"/>
        </w:rPr>
        <w:t>. Forudsætningen</w:t>
      </w:r>
      <w:r w:rsidR="00BC2285" w:rsidRPr="00CA180F">
        <w:rPr>
          <w:rFonts w:ascii="Poppins" w:hAnsi="Poppins" w:cs="Poppins"/>
        </w:rPr>
        <w:t>,</w:t>
      </w:r>
      <w:r w:rsidR="00121F54" w:rsidRPr="00CA180F">
        <w:rPr>
          <w:rFonts w:ascii="Poppins" w:hAnsi="Poppins" w:cs="Poppins"/>
        </w:rPr>
        <w:t xml:space="preserve"> for at det sker, er udarbejdelse af en kort pressemeddelelse om den kommende eller netop afholdte aktivitet. </w:t>
      </w:r>
      <w:r w:rsidR="0087269E" w:rsidRPr="00CA180F">
        <w:rPr>
          <w:rFonts w:ascii="Poppins" w:hAnsi="Poppins" w:cs="Poppins"/>
        </w:rPr>
        <w:t>Pressen går altid efter den gode historie, og det skal pressemeddelelse</w:t>
      </w:r>
      <w:r w:rsidR="00E9629A" w:rsidRPr="00CA180F">
        <w:rPr>
          <w:rFonts w:ascii="Poppins" w:hAnsi="Poppins" w:cs="Poppins"/>
        </w:rPr>
        <w:t>n</w:t>
      </w:r>
      <w:r w:rsidR="0087269E" w:rsidRPr="00CA180F">
        <w:rPr>
          <w:rFonts w:ascii="Poppins" w:hAnsi="Poppins" w:cs="Poppins"/>
        </w:rPr>
        <w:t xml:space="preserve"> afspejle. Det</w:t>
      </w:r>
      <w:r w:rsidR="00527A47" w:rsidRPr="00CA180F">
        <w:rPr>
          <w:rFonts w:ascii="Poppins" w:hAnsi="Poppins" w:cs="Poppins"/>
        </w:rPr>
        <w:t>,</w:t>
      </w:r>
      <w:r w:rsidR="0087269E" w:rsidRPr="00CA180F">
        <w:rPr>
          <w:rFonts w:ascii="Poppins" w:hAnsi="Poppins" w:cs="Poppins"/>
        </w:rPr>
        <w:t xml:space="preserve"> der sker i vores egen verden</w:t>
      </w:r>
      <w:r w:rsidR="00527A47" w:rsidRPr="00CA180F">
        <w:rPr>
          <w:rFonts w:ascii="Poppins" w:hAnsi="Poppins" w:cs="Poppins"/>
        </w:rPr>
        <w:t>,</w:t>
      </w:r>
      <w:r w:rsidR="0087269E" w:rsidRPr="00CA180F">
        <w:rPr>
          <w:rFonts w:ascii="Poppins" w:hAnsi="Poppins" w:cs="Poppins"/>
        </w:rPr>
        <w:t xml:space="preserve"> er ikke altid </w:t>
      </w:r>
      <w:r w:rsidR="00E9629A" w:rsidRPr="00CA180F">
        <w:rPr>
          <w:rFonts w:ascii="Poppins" w:hAnsi="Poppins" w:cs="Poppins"/>
        </w:rPr>
        <w:t xml:space="preserve">så </w:t>
      </w:r>
      <w:r w:rsidR="0087269E" w:rsidRPr="00CA180F">
        <w:rPr>
          <w:rFonts w:ascii="Poppins" w:hAnsi="Poppins" w:cs="Poppins"/>
        </w:rPr>
        <w:t>interessant for andre, så derfor er det vigtigt</w:t>
      </w:r>
      <w:r w:rsidR="00CB2455" w:rsidRPr="00CA180F">
        <w:rPr>
          <w:rFonts w:ascii="Poppins" w:hAnsi="Poppins" w:cs="Poppins"/>
        </w:rPr>
        <w:t>,</w:t>
      </w:r>
      <w:r w:rsidR="0087269E" w:rsidRPr="00CA180F">
        <w:rPr>
          <w:rFonts w:ascii="Poppins" w:hAnsi="Poppins" w:cs="Poppins"/>
        </w:rPr>
        <w:t xml:space="preserve"> at </w:t>
      </w:r>
      <w:r w:rsidR="00CB2455" w:rsidRPr="00CA180F">
        <w:rPr>
          <w:rFonts w:ascii="Poppins" w:hAnsi="Poppins" w:cs="Poppins"/>
        </w:rPr>
        <w:t xml:space="preserve">du </w:t>
      </w:r>
      <w:r w:rsidR="0087269E" w:rsidRPr="00CA180F">
        <w:rPr>
          <w:rFonts w:ascii="Poppins" w:hAnsi="Poppins" w:cs="Poppins"/>
        </w:rPr>
        <w:t>finde</w:t>
      </w:r>
      <w:r w:rsidR="00CB2455" w:rsidRPr="00CA180F">
        <w:rPr>
          <w:rFonts w:ascii="Poppins" w:hAnsi="Poppins" w:cs="Poppins"/>
        </w:rPr>
        <w:t>r</w:t>
      </w:r>
      <w:r w:rsidR="0087269E" w:rsidRPr="00CA180F">
        <w:rPr>
          <w:rFonts w:ascii="Poppins" w:hAnsi="Poppins" w:cs="Poppins"/>
        </w:rPr>
        <w:t xml:space="preserve"> den helt rigtige vinkel på historien, så den kan fange journalistens interesse</w:t>
      </w:r>
      <w:r w:rsidR="001A0778" w:rsidRPr="00CA180F">
        <w:rPr>
          <w:rFonts w:ascii="Poppins" w:hAnsi="Poppins" w:cs="Poppins"/>
        </w:rPr>
        <w:t xml:space="preserve"> og være interessant for den bredere læserskare</w:t>
      </w:r>
      <w:r w:rsidR="0087269E" w:rsidRPr="00CA180F">
        <w:rPr>
          <w:rFonts w:ascii="Poppins" w:hAnsi="Poppins" w:cs="Poppins"/>
        </w:rPr>
        <w:t xml:space="preserve">. </w:t>
      </w:r>
      <w:r w:rsidR="00066F69" w:rsidRPr="00CA180F">
        <w:rPr>
          <w:rFonts w:ascii="Poppins" w:hAnsi="Poppins" w:cs="Poppins"/>
        </w:rPr>
        <w:t xml:space="preserve">I denne guide finder du </w:t>
      </w:r>
      <w:r w:rsidR="005204CB" w:rsidRPr="00CA180F">
        <w:rPr>
          <w:rFonts w:ascii="Poppins" w:hAnsi="Poppins" w:cs="Poppins"/>
        </w:rPr>
        <w:t xml:space="preserve">både en </w:t>
      </w:r>
      <w:r w:rsidR="008A3FBD" w:rsidRPr="00CA180F">
        <w:rPr>
          <w:rFonts w:ascii="Poppins" w:hAnsi="Poppins" w:cs="Poppins"/>
        </w:rPr>
        <w:t>oversigt over,</w:t>
      </w:r>
      <w:r w:rsidR="005204CB" w:rsidRPr="00CA180F">
        <w:rPr>
          <w:rFonts w:ascii="Poppins" w:hAnsi="Poppins" w:cs="Poppins"/>
        </w:rPr>
        <w:t xml:space="preserve"> hvordan du bedst bygger en pressemeddelelse op samt en række </w:t>
      </w:r>
      <w:r w:rsidR="0087269E" w:rsidRPr="00CA180F">
        <w:rPr>
          <w:rFonts w:ascii="Poppins" w:hAnsi="Poppins" w:cs="Poppins"/>
        </w:rPr>
        <w:t xml:space="preserve">gode </w:t>
      </w:r>
      <w:r w:rsidR="00066F69" w:rsidRPr="00CA180F">
        <w:rPr>
          <w:rFonts w:ascii="Poppins" w:hAnsi="Poppins" w:cs="Poppins"/>
        </w:rPr>
        <w:t>råd og tips til at udarbejde en presse</w:t>
      </w:r>
      <w:r w:rsidR="00121F54" w:rsidRPr="00CA180F">
        <w:rPr>
          <w:rFonts w:ascii="Poppins" w:hAnsi="Poppins" w:cs="Poppins"/>
        </w:rPr>
        <w:t xml:space="preserve">meddelelse i forbindelse med </w:t>
      </w:r>
      <w:r w:rsidR="008A3FBD" w:rsidRPr="00CA180F">
        <w:rPr>
          <w:rFonts w:ascii="Poppins" w:hAnsi="Poppins" w:cs="Poppins"/>
        </w:rPr>
        <w:t>e</w:t>
      </w:r>
      <w:r w:rsidR="00121F54" w:rsidRPr="00CA180F">
        <w:rPr>
          <w:rFonts w:ascii="Poppins" w:hAnsi="Poppins" w:cs="Poppins"/>
        </w:rPr>
        <w:t xml:space="preserve">t </w:t>
      </w:r>
      <w:r w:rsidR="00066F69" w:rsidRPr="00CA180F">
        <w:rPr>
          <w:rFonts w:ascii="Poppins" w:hAnsi="Poppins" w:cs="Poppins"/>
        </w:rPr>
        <w:t>lokalt arrangement</w:t>
      </w:r>
      <w:r w:rsidR="008A3FBD" w:rsidRPr="00CA180F">
        <w:rPr>
          <w:rFonts w:ascii="Poppins" w:hAnsi="Poppins" w:cs="Poppins"/>
        </w:rPr>
        <w:t>. Til allersidst i guiden finder du en skabelon, som er lige til at bruge, og hvor du kun skal sætte dine egne oplysninger ind, der hvor det er markeret med gult</w:t>
      </w:r>
      <w:r w:rsidR="005204CB" w:rsidRPr="00CA180F">
        <w:rPr>
          <w:rFonts w:ascii="Poppins" w:hAnsi="Poppins" w:cs="Poppins"/>
        </w:rPr>
        <w:t>.</w:t>
      </w:r>
    </w:p>
    <w:p w14:paraId="1CC54C9C" w14:textId="77777777" w:rsidR="008A3FBD" w:rsidRPr="00CA180F" w:rsidRDefault="008A3FBD" w:rsidP="00066F69">
      <w:pPr>
        <w:rPr>
          <w:rFonts w:ascii="Poppins" w:hAnsi="Poppins" w:cs="Poppins"/>
          <w:b/>
          <w:sz w:val="28"/>
          <w:szCs w:val="28"/>
        </w:rPr>
      </w:pPr>
      <w:r w:rsidRPr="00CA180F">
        <w:rPr>
          <w:rFonts w:ascii="Poppins" w:hAnsi="Poppins" w:cs="Poppins"/>
          <w:b/>
          <w:sz w:val="28"/>
          <w:szCs w:val="28"/>
        </w:rPr>
        <w:t xml:space="preserve">God fornøjelse med skriveriet </w:t>
      </w:r>
      <w:r w:rsidRPr="00CA180F">
        <w:rPr>
          <w:rFonts w:ascii="Poppins" w:hAnsi="Poppins" w:cs="Poppins"/>
          <w:b/>
          <w:sz w:val="28"/>
          <w:szCs w:val="28"/>
        </w:rPr>
        <w:sym w:font="Wingdings" w:char="F04A"/>
      </w:r>
    </w:p>
    <w:p w14:paraId="5818C221" w14:textId="77777777" w:rsidR="00083791" w:rsidRPr="00CA180F" w:rsidRDefault="00083791" w:rsidP="00083791">
      <w:pPr>
        <w:rPr>
          <w:rFonts w:ascii="Poppins" w:hAnsi="Poppins" w:cs="Poppins"/>
        </w:rPr>
      </w:pPr>
    </w:p>
    <w:p w14:paraId="48DC5470" w14:textId="77777777" w:rsidR="00F2648E" w:rsidRPr="00CA180F" w:rsidRDefault="00F2648E" w:rsidP="00083791">
      <w:pPr>
        <w:rPr>
          <w:rFonts w:ascii="Poppins" w:hAnsi="Poppins" w:cs="Poppins"/>
        </w:rPr>
      </w:pPr>
    </w:p>
    <w:p w14:paraId="47A02E78" w14:textId="77777777" w:rsidR="00F2648E" w:rsidRPr="00CA180F" w:rsidRDefault="00F2648E" w:rsidP="00F2648E">
      <w:pPr>
        <w:jc w:val="center"/>
        <w:rPr>
          <w:rFonts w:ascii="Poppins" w:hAnsi="Poppins" w:cs="Poppins"/>
        </w:rPr>
      </w:pPr>
      <w:r w:rsidRPr="00CA180F">
        <w:rPr>
          <w:rFonts w:ascii="Poppins" w:hAnsi="Poppins" w:cs="Poppins"/>
          <w:noProof/>
          <w:sz w:val="20"/>
          <w:szCs w:val="20"/>
          <w:lang w:eastAsia="da-DK"/>
        </w:rPr>
        <w:drawing>
          <wp:inline distT="0" distB="0" distL="0" distR="0" wp14:anchorId="28FFC560" wp14:editId="7743AD7E">
            <wp:extent cx="5499100" cy="4124325"/>
            <wp:effectExtent l="0" t="0" r="6350" b="9525"/>
            <wp:docPr id="6" name="Billede 6" descr="http://radioarcenciel.re/images/emission/emission_presse_lo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dioarcenciel.re/images/emission/emission_presse_loca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7185" cy="4130389"/>
                    </a:xfrm>
                    <a:prstGeom prst="rect">
                      <a:avLst/>
                    </a:prstGeom>
                    <a:noFill/>
                    <a:ln>
                      <a:noFill/>
                    </a:ln>
                  </pic:spPr>
                </pic:pic>
              </a:graphicData>
            </a:graphic>
          </wp:inline>
        </w:drawing>
      </w:r>
    </w:p>
    <w:p w14:paraId="67238D01" w14:textId="77777777" w:rsidR="00F2648E" w:rsidRPr="00CA180F" w:rsidRDefault="00F2648E" w:rsidP="00083791">
      <w:pPr>
        <w:rPr>
          <w:rFonts w:ascii="Poppins" w:hAnsi="Poppins" w:cs="Poppins"/>
        </w:rPr>
      </w:pPr>
    </w:p>
    <w:p w14:paraId="3A047812" w14:textId="4EEF1630" w:rsidR="00F2648E" w:rsidRPr="00CA180F" w:rsidRDefault="00F2648E">
      <w:pPr>
        <w:rPr>
          <w:rFonts w:ascii="Poppins" w:eastAsiaTheme="majorEastAsia" w:hAnsi="Poppins" w:cs="Poppins"/>
          <w:b/>
          <w:sz w:val="32"/>
          <w:szCs w:val="32"/>
          <w:u w:val="single"/>
        </w:rPr>
      </w:pPr>
    </w:p>
    <w:p w14:paraId="587F0BCD" w14:textId="77777777" w:rsidR="00D672B3" w:rsidRPr="00CA180F" w:rsidRDefault="00EE0781" w:rsidP="00EE0781">
      <w:pPr>
        <w:pStyle w:val="Overskrift1"/>
        <w:rPr>
          <w:rFonts w:ascii="Poppins" w:hAnsi="Poppins" w:cs="Poppins"/>
          <w:b/>
          <w:color w:val="auto"/>
          <w:u w:val="single"/>
        </w:rPr>
      </w:pPr>
      <w:bookmarkStart w:id="1" w:name="_Toc454962556"/>
      <w:r w:rsidRPr="00CA180F">
        <w:rPr>
          <w:rFonts w:ascii="Poppins" w:hAnsi="Poppins" w:cs="Poppins"/>
          <w:b/>
          <w:color w:val="auto"/>
          <w:u w:val="single"/>
        </w:rPr>
        <w:lastRenderedPageBreak/>
        <w:t xml:space="preserve">2. </w:t>
      </w:r>
      <w:r w:rsidR="00374B91" w:rsidRPr="00CA180F">
        <w:rPr>
          <w:rFonts w:ascii="Poppins" w:hAnsi="Poppins" w:cs="Poppins"/>
          <w:b/>
          <w:color w:val="auto"/>
          <w:u w:val="single"/>
        </w:rPr>
        <w:t xml:space="preserve">Eksempel på en pressemeddelelse til </w:t>
      </w:r>
      <w:r w:rsidR="00BC2285" w:rsidRPr="00CA180F">
        <w:rPr>
          <w:rFonts w:ascii="Poppins" w:hAnsi="Poppins" w:cs="Poppins"/>
          <w:b/>
          <w:color w:val="auto"/>
          <w:u w:val="single"/>
        </w:rPr>
        <w:t xml:space="preserve">et </w:t>
      </w:r>
      <w:r w:rsidR="00374B91" w:rsidRPr="00CA180F">
        <w:rPr>
          <w:rFonts w:ascii="Poppins" w:hAnsi="Poppins" w:cs="Poppins"/>
          <w:b/>
          <w:color w:val="auto"/>
          <w:u w:val="single"/>
        </w:rPr>
        <w:t>lokal</w:t>
      </w:r>
      <w:r w:rsidR="00BC2285" w:rsidRPr="00CA180F">
        <w:rPr>
          <w:rFonts w:ascii="Poppins" w:hAnsi="Poppins" w:cs="Poppins"/>
          <w:b/>
          <w:color w:val="auto"/>
          <w:u w:val="single"/>
        </w:rPr>
        <w:t>t</w:t>
      </w:r>
      <w:r w:rsidR="00374B91" w:rsidRPr="00CA180F">
        <w:rPr>
          <w:rFonts w:ascii="Poppins" w:hAnsi="Poppins" w:cs="Poppins"/>
          <w:b/>
          <w:color w:val="auto"/>
          <w:u w:val="single"/>
        </w:rPr>
        <w:t xml:space="preserve"> medie</w:t>
      </w:r>
      <w:bookmarkEnd w:id="1"/>
    </w:p>
    <w:p w14:paraId="6EAB0DE5" w14:textId="77777777" w:rsidR="00083791" w:rsidRPr="00CA180F" w:rsidRDefault="00083791" w:rsidP="00083791">
      <w:pPr>
        <w:rPr>
          <w:rFonts w:ascii="Poppins" w:hAnsi="Poppins" w:cs="Poppins"/>
        </w:rPr>
      </w:pPr>
    </w:p>
    <w:p w14:paraId="3340F6FD" w14:textId="77777777" w:rsidR="002B7420" w:rsidRPr="00CA180F" w:rsidRDefault="007F60A0" w:rsidP="007F60A0">
      <w:pPr>
        <w:rPr>
          <w:rFonts w:ascii="Poppins" w:hAnsi="Poppins" w:cs="Poppins"/>
          <w:b/>
          <w:sz w:val="20"/>
          <w:szCs w:val="20"/>
        </w:rPr>
      </w:pPr>
      <w:r w:rsidRPr="00CA180F">
        <w:rPr>
          <w:rFonts w:ascii="Poppins" w:hAnsi="Poppins" w:cs="Poppins"/>
          <w:b/>
          <w:color w:val="FF0000"/>
          <w:sz w:val="24"/>
          <w:szCs w:val="24"/>
        </w:rPr>
        <w:t xml:space="preserve">1. Afsender, dato mm. -&gt;   </w:t>
      </w:r>
      <w:r w:rsidR="002B7420" w:rsidRPr="00CA180F">
        <w:rPr>
          <w:rFonts w:ascii="Poppins" w:hAnsi="Poppins" w:cs="Poppins"/>
          <w:b/>
          <w:sz w:val="28"/>
          <w:szCs w:val="28"/>
          <w:u w:val="single"/>
        </w:rPr>
        <w:t>Pressemeddelelse</w:t>
      </w:r>
      <w:r w:rsidR="002B7420" w:rsidRPr="00CA180F">
        <w:rPr>
          <w:rFonts w:ascii="Poppins" w:hAnsi="Poppins" w:cs="Poppins"/>
          <w:b/>
          <w:sz w:val="28"/>
          <w:szCs w:val="28"/>
        </w:rPr>
        <w:tab/>
      </w:r>
      <w:r w:rsidR="002B7420" w:rsidRPr="00CA180F">
        <w:rPr>
          <w:rFonts w:ascii="Poppins" w:hAnsi="Poppins" w:cs="Poppins"/>
          <w:b/>
          <w:sz w:val="20"/>
          <w:szCs w:val="20"/>
        </w:rPr>
        <w:tab/>
      </w:r>
      <w:r w:rsidR="001636E4" w:rsidRPr="00CA180F">
        <w:rPr>
          <w:rFonts w:ascii="Poppins" w:hAnsi="Poppins" w:cs="Poppins"/>
          <w:b/>
          <w:sz w:val="20"/>
          <w:szCs w:val="20"/>
        </w:rPr>
        <w:tab/>
      </w:r>
      <w:r w:rsidR="002B7420" w:rsidRPr="00CA180F">
        <w:rPr>
          <w:rFonts w:ascii="Poppins" w:hAnsi="Poppins" w:cs="Poppins"/>
          <w:b/>
          <w:sz w:val="24"/>
          <w:szCs w:val="24"/>
        </w:rPr>
        <w:t xml:space="preserve"> </w:t>
      </w:r>
      <w:r w:rsidR="001636E4" w:rsidRPr="00CA180F">
        <w:rPr>
          <w:rFonts w:ascii="Poppins" w:hAnsi="Poppins" w:cs="Poppins"/>
          <w:b/>
          <w:sz w:val="24"/>
          <w:szCs w:val="24"/>
        </w:rPr>
        <w:t>Ishøj</w:t>
      </w:r>
      <w:r w:rsidR="002B7420" w:rsidRPr="00CA180F">
        <w:rPr>
          <w:rFonts w:ascii="Poppins" w:hAnsi="Poppins" w:cs="Poppins"/>
          <w:b/>
          <w:sz w:val="24"/>
          <w:szCs w:val="24"/>
        </w:rPr>
        <w:t xml:space="preserve"> den </w:t>
      </w:r>
      <w:r w:rsidR="001636E4" w:rsidRPr="00CA180F">
        <w:rPr>
          <w:rFonts w:ascii="Poppins" w:hAnsi="Poppins" w:cs="Poppins"/>
          <w:b/>
          <w:sz w:val="24"/>
          <w:szCs w:val="24"/>
        </w:rPr>
        <w:t>21</w:t>
      </w:r>
      <w:r w:rsidR="002B7420" w:rsidRPr="00CA180F">
        <w:rPr>
          <w:rFonts w:ascii="Poppins" w:hAnsi="Poppins" w:cs="Poppins"/>
          <w:b/>
          <w:sz w:val="24"/>
          <w:szCs w:val="24"/>
        </w:rPr>
        <w:t xml:space="preserve">. </w:t>
      </w:r>
      <w:r w:rsidR="001636E4" w:rsidRPr="00CA180F">
        <w:rPr>
          <w:rFonts w:ascii="Poppins" w:hAnsi="Poppins" w:cs="Poppins"/>
          <w:b/>
          <w:sz w:val="24"/>
          <w:szCs w:val="24"/>
        </w:rPr>
        <w:t>maj</w:t>
      </w:r>
      <w:r w:rsidR="002B7420" w:rsidRPr="00CA180F">
        <w:rPr>
          <w:rFonts w:ascii="Poppins" w:hAnsi="Poppins" w:cs="Poppins"/>
          <w:b/>
          <w:sz w:val="24"/>
          <w:szCs w:val="24"/>
        </w:rPr>
        <w:t xml:space="preserve"> 201</w:t>
      </w:r>
      <w:r w:rsidR="001636E4" w:rsidRPr="00CA180F">
        <w:rPr>
          <w:rFonts w:ascii="Poppins" w:hAnsi="Poppins" w:cs="Poppins"/>
          <w:b/>
          <w:sz w:val="24"/>
          <w:szCs w:val="24"/>
        </w:rPr>
        <w:t>6</w:t>
      </w:r>
    </w:p>
    <w:p w14:paraId="5E5017DB" w14:textId="64C512AF" w:rsidR="001636E4" w:rsidRPr="00CA180F" w:rsidRDefault="003270DA" w:rsidP="001636E4">
      <w:pPr>
        <w:rPr>
          <w:rFonts w:ascii="Poppins" w:hAnsi="Poppins" w:cs="Poppins"/>
          <w:b/>
          <w:sz w:val="24"/>
          <w:szCs w:val="24"/>
        </w:rPr>
      </w:pPr>
      <w:r w:rsidRPr="00CA180F">
        <w:rPr>
          <w:rFonts w:ascii="Poppins" w:hAnsi="Poppins" w:cs="Poppins"/>
          <w:b/>
          <w:color w:val="FF0000"/>
          <w:sz w:val="24"/>
          <w:szCs w:val="24"/>
        </w:rPr>
        <w:t xml:space="preserve">2. </w:t>
      </w:r>
      <w:r w:rsidR="001D6BF0" w:rsidRPr="00CA180F">
        <w:rPr>
          <w:rFonts w:ascii="Poppins" w:hAnsi="Poppins" w:cs="Poppins"/>
          <w:b/>
          <w:color w:val="FF0000"/>
          <w:sz w:val="24"/>
          <w:szCs w:val="24"/>
        </w:rPr>
        <w:t>Hovedrubrik</w:t>
      </w:r>
      <w:r w:rsidRPr="00CA180F">
        <w:rPr>
          <w:rFonts w:ascii="Poppins" w:hAnsi="Poppins" w:cs="Poppins"/>
          <w:b/>
          <w:color w:val="FF0000"/>
          <w:sz w:val="24"/>
          <w:szCs w:val="24"/>
        </w:rPr>
        <w:t xml:space="preserve"> -----------&gt;</w:t>
      </w:r>
      <w:r w:rsidR="00040325" w:rsidRPr="00CA180F">
        <w:rPr>
          <w:rFonts w:ascii="Poppins" w:hAnsi="Poppins" w:cs="Poppins"/>
          <w:b/>
          <w:color w:val="FF0000"/>
          <w:sz w:val="24"/>
          <w:szCs w:val="24"/>
        </w:rPr>
        <w:t xml:space="preserve"> </w:t>
      </w:r>
      <w:r w:rsidR="001636E4" w:rsidRPr="00CA180F">
        <w:rPr>
          <w:rFonts w:ascii="Poppins" w:hAnsi="Poppins" w:cs="Poppins"/>
          <w:b/>
          <w:sz w:val="24"/>
          <w:szCs w:val="24"/>
        </w:rPr>
        <w:t>Verdens sejeste cykelhold mødtes i Ishøj</w:t>
      </w:r>
    </w:p>
    <w:p w14:paraId="41B0257E" w14:textId="776AAE58" w:rsidR="001636E4" w:rsidRPr="00CA180F" w:rsidRDefault="003270DA" w:rsidP="001636E4">
      <w:pPr>
        <w:ind w:left="2608" w:hanging="2608"/>
        <w:rPr>
          <w:rFonts w:ascii="Poppins" w:hAnsi="Poppins" w:cs="Poppins"/>
          <w:b/>
          <w:sz w:val="24"/>
          <w:szCs w:val="24"/>
        </w:rPr>
      </w:pPr>
      <w:r w:rsidRPr="00CA180F">
        <w:rPr>
          <w:rFonts w:ascii="Poppins" w:hAnsi="Poppins" w:cs="Poppins"/>
          <w:b/>
          <w:color w:val="FF0000"/>
          <w:sz w:val="24"/>
          <w:szCs w:val="24"/>
        </w:rPr>
        <w:t xml:space="preserve">3. </w:t>
      </w:r>
      <w:r w:rsidR="001D6BF0" w:rsidRPr="00CA180F">
        <w:rPr>
          <w:rFonts w:ascii="Poppins" w:hAnsi="Poppins" w:cs="Poppins"/>
          <w:b/>
          <w:color w:val="FF0000"/>
          <w:sz w:val="24"/>
          <w:szCs w:val="24"/>
        </w:rPr>
        <w:t>Underrubrik</w:t>
      </w:r>
      <w:r w:rsidRPr="00CA180F">
        <w:rPr>
          <w:rFonts w:ascii="Poppins" w:hAnsi="Poppins" w:cs="Poppins"/>
          <w:b/>
          <w:color w:val="FF0000"/>
          <w:sz w:val="24"/>
          <w:szCs w:val="24"/>
        </w:rPr>
        <w:t xml:space="preserve"> ----------</w:t>
      </w:r>
      <w:r w:rsidR="001D6BF0" w:rsidRPr="00CA180F">
        <w:rPr>
          <w:rFonts w:ascii="Poppins" w:hAnsi="Poppins" w:cs="Poppins"/>
          <w:b/>
          <w:color w:val="FF0000"/>
          <w:sz w:val="24"/>
          <w:szCs w:val="24"/>
        </w:rPr>
        <w:t>-&gt;</w:t>
      </w:r>
      <w:r w:rsidR="00040325" w:rsidRPr="00CA180F">
        <w:rPr>
          <w:rFonts w:ascii="Poppins" w:hAnsi="Poppins" w:cs="Poppins"/>
          <w:b/>
          <w:color w:val="FF0000"/>
          <w:sz w:val="24"/>
          <w:szCs w:val="24"/>
        </w:rPr>
        <w:t xml:space="preserve"> </w:t>
      </w:r>
      <w:r w:rsidR="001636E4" w:rsidRPr="00CA180F">
        <w:rPr>
          <w:rFonts w:ascii="Poppins" w:hAnsi="Poppins" w:cs="Poppins"/>
          <w:b/>
        </w:rPr>
        <w:t>Hjerteforeningens Børnehjertefond står bag weekendens cykelsamling i Ishøj, hvor 14 seje unge mennesker, født med en hjertesygdom, mødtes for at køre på racercykel. Turene på landevejene er med til at vise deltagerne, at de kan meget mere, end de selv tror, på trods af deres hjertesygdom.</w:t>
      </w:r>
    </w:p>
    <w:p w14:paraId="1D9B330F" w14:textId="77777777" w:rsidR="001636E4" w:rsidRPr="00CA180F" w:rsidRDefault="003270DA" w:rsidP="001636E4">
      <w:pPr>
        <w:ind w:left="2608" w:hanging="2608"/>
        <w:rPr>
          <w:rFonts w:ascii="Poppins" w:hAnsi="Poppins" w:cs="Poppins"/>
          <w:sz w:val="24"/>
          <w:szCs w:val="24"/>
        </w:rPr>
      </w:pPr>
      <w:r w:rsidRPr="00CA180F">
        <w:rPr>
          <w:rFonts w:ascii="Poppins" w:hAnsi="Poppins" w:cs="Poppins"/>
          <w:b/>
          <w:color w:val="FF0000"/>
          <w:sz w:val="24"/>
          <w:szCs w:val="24"/>
        </w:rPr>
        <w:t xml:space="preserve">4. </w:t>
      </w:r>
      <w:r w:rsidR="001D6BF0" w:rsidRPr="00CA180F">
        <w:rPr>
          <w:rFonts w:ascii="Poppins" w:hAnsi="Poppins" w:cs="Poppins"/>
          <w:b/>
          <w:color w:val="FF0000"/>
          <w:sz w:val="24"/>
          <w:szCs w:val="24"/>
        </w:rPr>
        <w:t xml:space="preserve">Introduktion </w:t>
      </w:r>
      <w:r w:rsidRPr="00CA180F">
        <w:rPr>
          <w:rFonts w:ascii="Poppins" w:hAnsi="Poppins" w:cs="Poppins"/>
          <w:b/>
          <w:color w:val="FF0000"/>
          <w:sz w:val="24"/>
          <w:szCs w:val="24"/>
        </w:rPr>
        <w:t>---------</w:t>
      </w:r>
      <w:r w:rsidR="001D6BF0" w:rsidRPr="00CA180F">
        <w:rPr>
          <w:rFonts w:ascii="Poppins" w:hAnsi="Poppins" w:cs="Poppins"/>
          <w:b/>
          <w:color w:val="FF0000"/>
          <w:sz w:val="24"/>
          <w:szCs w:val="24"/>
        </w:rPr>
        <w:t>&gt;</w:t>
      </w:r>
      <w:r w:rsidRPr="00CA180F">
        <w:rPr>
          <w:rFonts w:ascii="Poppins" w:hAnsi="Poppins" w:cs="Poppins"/>
          <w:b/>
          <w:color w:val="FF0000"/>
          <w:sz w:val="20"/>
          <w:szCs w:val="20"/>
        </w:rPr>
        <w:tab/>
      </w:r>
      <w:r w:rsidR="001636E4" w:rsidRPr="00CA180F">
        <w:rPr>
          <w:rFonts w:ascii="Poppins" w:hAnsi="Poppins" w:cs="Poppins"/>
          <w:sz w:val="20"/>
          <w:szCs w:val="20"/>
        </w:rPr>
        <w:t xml:space="preserve">I weekenden den 21.-22. maj 2016 hoppede 14 glade unge mennesker – alle med en medfødt eller tidligt erhvervet hjertesygdom – på racercyklen og trampede løs i pedalerne for at få så mange kilometer i benene som muligt og for at motionere deres hjerte. Cykelholdet er en del af </w:t>
      </w:r>
      <w:proofErr w:type="spellStart"/>
      <w:r w:rsidR="001636E4" w:rsidRPr="00CA180F">
        <w:rPr>
          <w:rFonts w:ascii="Poppins" w:hAnsi="Poppins" w:cs="Poppins"/>
          <w:sz w:val="20"/>
          <w:szCs w:val="20"/>
        </w:rPr>
        <w:t>Børnehjertefondens</w:t>
      </w:r>
      <w:proofErr w:type="spellEnd"/>
      <w:r w:rsidR="001636E4" w:rsidRPr="00CA180F">
        <w:rPr>
          <w:rFonts w:ascii="Poppins" w:hAnsi="Poppins" w:cs="Poppins"/>
          <w:sz w:val="20"/>
          <w:szCs w:val="20"/>
        </w:rPr>
        <w:t xml:space="preserve"> motionstilbud ’Styrkeprøven’, hvor hjertebørnene mødes fem gange om året for at træne sammen, så de til sidst kan gennemføre et langt cykelløb på 70 km. Styrkeprøven er med til at sætte fokus på, at unge mennesker med en hjertesygdom også kan dyrke motion, selvom de har en hjertefejl.</w:t>
      </w:r>
    </w:p>
    <w:p w14:paraId="66028995" w14:textId="77777777" w:rsidR="0008705E" w:rsidRPr="00CA180F" w:rsidRDefault="003270DA" w:rsidP="003270DA">
      <w:pPr>
        <w:spacing w:after="0"/>
        <w:ind w:left="2608" w:hanging="2608"/>
        <w:rPr>
          <w:rFonts w:ascii="Poppins" w:hAnsi="Poppins" w:cs="Poppins"/>
          <w:b/>
          <w:sz w:val="24"/>
          <w:szCs w:val="24"/>
        </w:rPr>
      </w:pPr>
      <w:r w:rsidRPr="00CA180F">
        <w:rPr>
          <w:rFonts w:ascii="Poppins" w:hAnsi="Poppins" w:cs="Poppins"/>
          <w:b/>
          <w:color w:val="FF0000"/>
          <w:sz w:val="24"/>
          <w:szCs w:val="24"/>
        </w:rPr>
        <w:t xml:space="preserve">5. </w:t>
      </w:r>
      <w:r w:rsidR="0008705E" w:rsidRPr="00CA180F">
        <w:rPr>
          <w:rFonts w:ascii="Poppins" w:hAnsi="Poppins" w:cs="Poppins"/>
          <w:b/>
          <w:color w:val="FF0000"/>
          <w:sz w:val="24"/>
          <w:szCs w:val="24"/>
        </w:rPr>
        <w:t xml:space="preserve">Mellemrubrik </w:t>
      </w:r>
      <w:r w:rsidR="00E30520" w:rsidRPr="00CA180F">
        <w:rPr>
          <w:rFonts w:ascii="Poppins" w:hAnsi="Poppins" w:cs="Poppins"/>
          <w:b/>
          <w:color w:val="FF0000"/>
          <w:sz w:val="24"/>
          <w:szCs w:val="24"/>
        </w:rPr>
        <w:t>og</w:t>
      </w:r>
      <w:r w:rsidR="00E30520" w:rsidRPr="00CA180F">
        <w:rPr>
          <w:rFonts w:ascii="Poppins" w:hAnsi="Poppins" w:cs="Poppins"/>
          <w:b/>
          <w:color w:val="FF0000"/>
          <w:sz w:val="24"/>
          <w:szCs w:val="24"/>
        </w:rPr>
        <w:tab/>
      </w:r>
      <w:r w:rsidR="001E079C" w:rsidRPr="00CA180F">
        <w:rPr>
          <w:rFonts w:ascii="Poppins" w:hAnsi="Poppins" w:cs="Poppins"/>
          <w:b/>
          <w:sz w:val="20"/>
          <w:szCs w:val="20"/>
        </w:rPr>
        <w:t>Vi er alle vindere</w:t>
      </w:r>
    </w:p>
    <w:p w14:paraId="0A650FBE" w14:textId="77777777" w:rsidR="001636E4" w:rsidRPr="00CA180F" w:rsidRDefault="00CB090D" w:rsidP="001636E4">
      <w:pPr>
        <w:ind w:left="2608" w:hanging="2608"/>
        <w:rPr>
          <w:rFonts w:ascii="Poppins" w:hAnsi="Poppins" w:cs="Poppins"/>
          <w:sz w:val="24"/>
          <w:szCs w:val="24"/>
        </w:rPr>
      </w:pPr>
      <w:r w:rsidRPr="00CA180F">
        <w:rPr>
          <w:rFonts w:ascii="Poppins" w:hAnsi="Poppins" w:cs="Poppins"/>
          <w:b/>
          <w:color w:val="FF0000"/>
          <w:sz w:val="24"/>
          <w:szCs w:val="24"/>
        </w:rPr>
        <w:t>b</w:t>
      </w:r>
      <w:r w:rsidR="001D6BF0" w:rsidRPr="00CA180F">
        <w:rPr>
          <w:rFonts w:ascii="Poppins" w:hAnsi="Poppins" w:cs="Poppins"/>
          <w:b/>
          <w:color w:val="FF0000"/>
          <w:sz w:val="24"/>
          <w:szCs w:val="24"/>
        </w:rPr>
        <w:t xml:space="preserve">rødtekst </w:t>
      </w:r>
      <w:r w:rsidR="003270DA" w:rsidRPr="00CA180F">
        <w:rPr>
          <w:rFonts w:ascii="Poppins" w:hAnsi="Poppins" w:cs="Poppins"/>
          <w:b/>
          <w:color w:val="FF0000"/>
          <w:sz w:val="24"/>
          <w:szCs w:val="24"/>
        </w:rPr>
        <w:t>------------</w:t>
      </w:r>
      <w:r w:rsidR="001D6BF0" w:rsidRPr="00CA180F">
        <w:rPr>
          <w:rFonts w:ascii="Poppins" w:hAnsi="Poppins" w:cs="Poppins"/>
          <w:b/>
          <w:color w:val="FF0000"/>
          <w:sz w:val="24"/>
          <w:szCs w:val="24"/>
        </w:rPr>
        <w:t>-&gt;</w:t>
      </w:r>
      <w:r w:rsidR="001D6BF0" w:rsidRPr="00CA180F">
        <w:rPr>
          <w:rFonts w:ascii="Poppins" w:hAnsi="Poppins" w:cs="Poppins"/>
          <w:color w:val="FF0000"/>
          <w:sz w:val="20"/>
          <w:szCs w:val="20"/>
        </w:rPr>
        <w:t xml:space="preserve"> </w:t>
      </w:r>
      <w:r w:rsidR="001D6BF0" w:rsidRPr="00CA180F">
        <w:rPr>
          <w:rFonts w:ascii="Poppins" w:hAnsi="Poppins" w:cs="Poppins"/>
          <w:sz w:val="20"/>
          <w:szCs w:val="20"/>
        </w:rPr>
        <w:tab/>
      </w:r>
      <w:r w:rsidR="001636E4" w:rsidRPr="00CA180F">
        <w:rPr>
          <w:rFonts w:ascii="Poppins" w:hAnsi="Poppins" w:cs="Poppins"/>
          <w:sz w:val="20"/>
          <w:szCs w:val="20"/>
        </w:rPr>
        <w:t>Maja Helth Louby på 22 år fra Brønshøj, som blev født med en hjertefejl, kom med på cykelholdet, da det startede for otte år siden. Majas far er frivillig cykeltræner på holdet, og han mente bestemt, at der også skulle være piger med på holdet, og at det lige var noget for Maja, men Maja var slet ikke enig</w:t>
      </w:r>
      <w:r w:rsidR="001636E4" w:rsidRPr="00CA180F">
        <w:rPr>
          <w:rFonts w:ascii="Poppins" w:hAnsi="Poppins" w:cs="Poppins"/>
          <w:sz w:val="24"/>
          <w:szCs w:val="24"/>
        </w:rPr>
        <w:t>.</w:t>
      </w:r>
    </w:p>
    <w:p w14:paraId="6219B41A" w14:textId="77777777" w:rsidR="001E079C" w:rsidRPr="00CA180F" w:rsidRDefault="003270DA" w:rsidP="001E079C">
      <w:pPr>
        <w:ind w:left="2608" w:hanging="2608"/>
        <w:rPr>
          <w:rFonts w:ascii="Poppins" w:hAnsi="Poppins" w:cs="Poppins"/>
          <w:sz w:val="20"/>
          <w:szCs w:val="20"/>
        </w:rPr>
      </w:pPr>
      <w:r w:rsidRPr="00CA180F">
        <w:rPr>
          <w:rFonts w:ascii="Poppins" w:hAnsi="Poppins" w:cs="Poppins"/>
          <w:b/>
          <w:color w:val="FF0000"/>
          <w:sz w:val="24"/>
          <w:szCs w:val="24"/>
        </w:rPr>
        <w:t xml:space="preserve">6. </w:t>
      </w:r>
      <w:r w:rsidR="001D6BF0" w:rsidRPr="00CA180F">
        <w:rPr>
          <w:rFonts w:ascii="Poppins" w:hAnsi="Poppins" w:cs="Poppins"/>
          <w:b/>
          <w:color w:val="FF0000"/>
          <w:sz w:val="24"/>
          <w:szCs w:val="24"/>
        </w:rPr>
        <w:t>Citat -</w:t>
      </w:r>
      <w:r w:rsidRPr="00CA180F">
        <w:rPr>
          <w:rFonts w:ascii="Poppins" w:hAnsi="Poppins" w:cs="Poppins"/>
          <w:b/>
          <w:color w:val="FF0000"/>
          <w:sz w:val="24"/>
          <w:szCs w:val="24"/>
        </w:rPr>
        <w:t>------------------</w:t>
      </w:r>
      <w:r w:rsidR="001D6BF0" w:rsidRPr="00CA180F">
        <w:rPr>
          <w:rFonts w:ascii="Poppins" w:hAnsi="Poppins" w:cs="Poppins"/>
          <w:b/>
          <w:color w:val="FF0000"/>
          <w:sz w:val="24"/>
          <w:szCs w:val="24"/>
        </w:rPr>
        <w:t>&gt;</w:t>
      </w:r>
      <w:r w:rsidR="001D6BF0" w:rsidRPr="00CA180F">
        <w:rPr>
          <w:rFonts w:ascii="Poppins" w:hAnsi="Poppins" w:cs="Poppins"/>
          <w:i/>
          <w:color w:val="FF0000"/>
          <w:sz w:val="20"/>
          <w:szCs w:val="20"/>
        </w:rPr>
        <w:t xml:space="preserve"> </w:t>
      </w:r>
      <w:r w:rsidR="001D6BF0" w:rsidRPr="00CA180F">
        <w:rPr>
          <w:rFonts w:ascii="Poppins" w:hAnsi="Poppins" w:cs="Poppins"/>
          <w:i/>
          <w:sz w:val="20"/>
          <w:szCs w:val="20"/>
        </w:rPr>
        <w:tab/>
      </w:r>
      <w:r w:rsidR="001E079C" w:rsidRPr="00CA180F">
        <w:rPr>
          <w:rFonts w:ascii="Poppins" w:hAnsi="Poppins" w:cs="Poppins"/>
          <w:i/>
          <w:sz w:val="20"/>
          <w:szCs w:val="20"/>
        </w:rPr>
        <w:t xml:space="preserve">- </w:t>
      </w:r>
      <w:r w:rsidR="001E079C" w:rsidRPr="00CA180F">
        <w:rPr>
          <w:rFonts w:ascii="Poppins" w:hAnsi="Poppins" w:cs="Poppins"/>
          <w:sz w:val="20"/>
          <w:szCs w:val="20"/>
        </w:rPr>
        <w:t>I starten var det absolut ikke med min gode vilje, at jeg var med på cykelholdet, men nu vil jeg ikke undvære det, da jeg udover at være blevet en bedre cykelrytter og er kommet i bedre form, også har fået nogle rigtig gode venner på holdet, som jeg altid glæder mig til at være sammen med, siger Maja og fortsætter.</w:t>
      </w:r>
    </w:p>
    <w:p w14:paraId="0F1F3F9C" w14:textId="77777777" w:rsidR="001E079C" w:rsidRPr="00CA180F" w:rsidRDefault="001E079C" w:rsidP="001E079C">
      <w:pPr>
        <w:ind w:left="2608"/>
        <w:rPr>
          <w:rFonts w:ascii="Poppins" w:hAnsi="Poppins" w:cs="Poppins"/>
          <w:sz w:val="20"/>
          <w:szCs w:val="20"/>
        </w:rPr>
      </w:pPr>
      <w:r w:rsidRPr="00CA180F">
        <w:rPr>
          <w:rFonts w:ascii="Poppins" w:hAnsi="Poppins" w:cs="Poppins"/>
          <w:sz w:val="20"/>
          <w:szCs w:val="20"/>
        </w:rPr>
        <w:t>- På cykelholdet er vi alle mere eller mindre begrænsede af vores hjertesygdom, og det betyder, at vi alle har en rigtig god forståelse for hinanden, og er blevet rigtig gode kammerater. Her gælder det ikke om at komme først, men om at give sig så meget som muligt og yde sit bedste, og så er sluttiden og gennemsnitshastigheden ikke afgørende. Her er vi alle vindere, når vi er kommet i mål, siger Maja.</w:t>
      </w:r>
    </w:p>
    <w:p w14:paraId="3CD8084F" w14:textId="77777777" w:rsidR="009C0B12" w:rsidRPr="00CA180F" w:rsidRDefault="003270DA" w:rsidP="001E079C">
      <w:pPr>
        <w:spacing w:after="0"/>
        <w:rPr>
          <w:rFonts w:ascii="Poppins" w:hAnsi="Poppins" w:cs="Poppins"/>
          <w:b/>
          <w:color w:val="FF0000"/>
          <w:sz w:val="24"/>
          <w:szCs w:val="24"/>
        </w:rPr>
      </w:pPr>
      <w:r w:rsidRPr="00CA180F">
        <w:rPr>
          <w:rFonts w:ascii="Poppins" w:hAnsi="Poppins" w:cs="Poppins"/>
          <w:b/>
          <w:color w:val="FF0000"/>
          <w:sz w:val="24"/>
          <w:szCs w:val="24"/>
        </w:rPr>
        <w:t>7.</w:t>
      </w:r>
      <w:r w:rsidR="009C0B12" w:rsidRPr="00CA180F">
        <w:rPr>
          <w:rFonts w:ascii="Poppins" w:hAnsi="Poppins" w:cs="Poppins"/>
          <w:b/>
          <w:color w:val="FF0000"/>
          <w:sz w:val="24"/>
          <w:szCs w:val="24"/>
        </w:rPr>
        <w:t xml:space="preserve"> </w:t>
      </w:r>
      <w:r w:rsidR="00CB090D" w:rsidRPr="00CA180F">
        <w:rPr>
          <w:rFonts w:ascii="Poppins" w:hAnsi="Poppins" w:cs="Poppins"/>
          <w:b/>
          <w:color w:val="FF0000"/>
          <w:sz w:val="24"/>
          <w:szCs w:val="24"/>
        </w:rPr>
        <w:t>Mellemrubrik</w:t>
      </w:r>
      <w:r w:rsidR="009C0B12" w:rsidRPr="00CA180F">
        <w:rPr>
          <w:rFonts w:ascii="Poppins" w:hAnsi="Poppins" w:cs="Poppins"/>
          <w:b/>
          <w:color w:val="FF0000"/>
          <w:sz w:val="24"/>
          <w:szCs w:val="24"/>
        </w:rPr>
        <w:t xml:space="preserve"> og</w:t>
      </w:r>
      <w:r w:rsidR="00CB090D" w:rsidRPr="00CA180F">
        <w:rPr>
          <w:rFonts w:ascii="Poppins" w:hAnsi="Poppins" w:cs="Poppins"/>
          <w:b/>
          <w:color w:val="FF0000"/>
          <w:sz w:val="24"/>
          <w:szCs w:val="24"/>
        </w:rPr>
        <w:t xml:space="preserve"> </w:t>
      </w:r>
      <w:r w:rsidR="009C0B12" w:rsidRPr="00CA180F">
        <w:rPr>
          <w:rFonts w:ascii="Poppins" w:hAnsi="Poppins" w:cs="Poppins"/>
          <w:b/>
          <w:color w:val="FF0000"/>
          <w:sz w:val="24"/>
          <w:szCs w:val="24"/>
        </w:rPr>
        <w:tab/>
      </w:r>
      <w:r w:rsidR="009C0B12" w:rsidRPr="00CA180F">
        <w:rPr>
          <w:rFonts w:ascii="Poppins" w:hAnsi="Poppins" w:cs="Poppins"/>
          <w:b/>
          <w:sz w:val="20"/>
          <w:szCs w:val="20"/>
        </w:rPr>
        <w:t>Vi er i samme båd</w:t>
      </w:r>
    </w:p>
    <w:p w14:paraId="46C380DC" w14:textId="77777777" w:rsidR="001E079C" w:rsidRPr="00CA180F" w:rsidRDefault="009C0B12" w:rsidP="009C0B12">
      <w:pPr>
        <w:spacing w:after="0"/>
        <w:ind w:left="2608" w:hanging="2608"/>
        <w:rPr>
          <w:rFonts w:ascii="Poppins" w:hAnsi="Poppins" w:cs="Poppins"/>
          <w:sz w:val="20"/>
          <w:szCs w:val="20"/>
        </w:rPr>
      </w:pPr>
      <w:r w:rsidRPr="00CA180F">
        <w:rPr>
          <w:rFonts w:ascii="Poppins" w:hAnsi="Poppins" w:cs="Poppins"/>
          <w:b/>
          <w:color w:val="FF0000"/>
          <w:sz w:val="24"/>
          <w:szCs w:val="24"/>
        </w:rPr>
        <w:lastRenderedPageBreak/>
        <w:t>brødtekst</w:t>
      </w:r>
      <w:r w:rsidR="00CB090D" w:rsidRPr="00CA180F">
        <w:rPr>
          <w:rFonts w:ascii="Poppins" w:hAnsi="Poppins" w:cs="Poppins"/>
          <w:b/>
          <w:color w:val="FF0000"/>
          <w:sz w:val="24"/>
          <w:szCs w:val="24"/>
        </w:rPr>
        <w:t xml:space="preserve"> </w:t>
      </w:r>
      <w:r w:rsidRPr="00CA180F">
        <w:rPr>
          <w:rFonts w:ascii="Poppins" w:hAnsi="Poppins" w:cs="Poppins"/>
          <w:b/>
          <w:color w:val="FF0000"/>
          <w:sz w:val="24"/>
          <w:szCs w:val="24"/>
        </w:rPr>
        <w:t>-------------&gt;</w:t>
      </w:r>
      <w:r w:rsidR="001636E4" w:rsidRPr="00CA180F">
        <w:rPr>
          <w:rFonts w:ascii="Poppins" w:hAnsi="Poppins" w:cs="Poppins"/>
          <w:b/>
          <w:color w:val="FF0000"/>
          <w:sz w:val="24"/>
          <w:szCs w:val="24"/>
        </w:rPr>
        <w:tab/>
      </w:r>
      <w:r w:rsidR="001E079C" w:rsidRPr="00CA180F">
        <w:rPr>
          <w:rFonts w:ascii="Poppins" w:hAnsi="Poppins" w:cs="Poppins"/>
          <w:sz w:val="20"/>
          <w:szCs w:val="20"/>
        </w:rPr>
        <w:t>At vokse op med en hjertefejl kan give mange udfordringer både som barn, teenager og som voksen. Der kommer en ekstra dimension på spørgsmål som fx uddannelse, job og kærester, som det kan være godt at diskutere med ligestillede. Udover sin deltagelse på cykelholdet, så er Maja også bestyrelsesmedlem i en klub for unge med hjertesygdom i Hjerteforeningen. Her sætter de med forskellige aktiviteter fokus på de forskellige udfordringer ved at leve med sin sygdom.</w:t>
      </w:r>
    </w:p>
    <w:p w14:paraId="553360AC" w14:textId="77777777" w:rsidR="002B7420" w:rsidRPr="00CA180F" w:rsidRDefault="003270DA" w:rsidP="001E079C">
      <w:pPr>
        <w:spacing w:after="0"/>
        <w:ind w:left="2608" w:hanging="2608"/>
        <w:rPr>
          <w:rFonts w:ascii="Poppins" w:hAnsi="Poppins" w:cs="Poppins"/>
          <w:i/>
          <w:sz w:val="20"/>
          <w:szCs w:val="20"/>
        </w:rPr>
      </w:pPr>
      <w:r w:rsidRPr="00CA180F">
        <w:rPr>
          <w:rFonts w:ascii="Poppins" w:hAnsi="Poppins" w:cs="Poppins"/>
          <w:b/>
          <w:color w:val="FF0000"/>
          <w:sz w:val="24"/>
          <w:szCs w:val="24"/>
        </w:rPr>
        <w:t xml:space="preserve">8. </w:t>
      </w:r>
      <w:r w:rsidR="001D6BF0" w:rsidRPr="00CA180F">
        <w:rPr>
          <w:rFonts w:ascii="Poppins" w:hAnsi="Poppins" w:cs="Poppins"/>
          <w:b/>
          <w:color w:val="FF0000"/>
          <w:sz w:val="24"/>
          <w:szCs w:val="24"/>
        </w:rPr>
        <w:t xml:space="preserve">Citat </w:t>
      </w:r>
      <w:r w:rsidRPr="00CA180F">
        <w:rPr>
          <w:rFonts w:ascii="Poppins" w:hAnsi="Poppins" w:cs="Poppins"/>
          <w:b/>
          <w:color w:val="FF0000"/>
          <w:sz w:val="24"/>
          <w:szCs w:val="24"/>
        </w:rPr>
        <w:t>------------------</w:t>
      </w:r>
      <w:r w:rsidR="001D6BF0" w:rsidRPr="00CA180F">
        <w:rPr>
          <w:rFonts w:ascii="Poppins" w:hAnsi="Poppins" w:cs="Poppins"/>
          <w:b/>
          <w:color w:val="FF0000"/>
          <w:sz w:val="24"/>
          <w:szCs w:val="24"/>
        </w:rPr>
        <w:t>-&gt;</w:t>
      </w:r>
      <w:r w:rsidR="001D6BF0" w:rsidRPr="00CA180F">
        <w:rPr>
          <w:rFonts w:ascii="Poppins" w:hAnsi="Poppins" w:cs="Poppins"/>
          <w:b/>
          <w:color w:val="FF0000"/>
          <w:sz w:val="20"/>
          <w:szCs w:val="20"/>
        </w:rPr>
        <w:t xml:space="preserve"> </w:t>
      </w:r>
      <w:r w:rsidR="001D6BF0" w:rsidRPr="00CA180F">
        <w:rPr>
          <w:rFonts w:ascii="Poppins" w:hAnsi="Poppins" w:cs="Poppins"/>
          <w:b/>
          <w:color w:val="FF0000"/>
          <w:sz w:val="20"/>
          <w:szCs w:val="20"/>
        </w:rPr>
        <w:tab/>
      </w:r>
      <w:r w:rsidR="008E4554" w:rsidRPr="00CA180F">
        <w:rPr>
          <w:rFonts w:ascii="Poppins" w:hAnsi="Poppins" w:cs="Poppins"/>
          <w:b/>
          <w:sz w:val="20"/>
          <w:szCs w:val="20"/>
        </w:rPr>
        <w:t>-</w:t>
      </w:r>
      <w:r w:rsidR="001E079C" w:rsidRPr="00CA180F">
        <w:rPr>
          <w:rFonts w:ascii="Poppins" w:hAnsi="Poppins" w:cs="Poppins"/>
          <w:sz w:val="20"/>
          <w:szCs w:val="20"/>
        </w:rPr>
        <w:t>Vi er alle i samme båd, og det er en stor hjælp at føle, at man ikke står alene med sin sygdom og de ting, der følger med. Den samhørighed finder jeg både på cykelholdet og i bestyrelsen, og selvom jeg bruger meget af min fritid på de to aktiviteter, så vil jeg ikke undvære noget af det, siger Maja</w:t>
      </w:r>
      <w:r w:rsidR="00C577F3" w:rsidRPr="00CA180F">
        <w:rPr>
          <w:rFonts w:ascii="Poppins" w:hAnsi="Poppins" w:cs="Poppins"/>
          <w:sz w:val="20"/>
          <w:szCs w:val="20"/>
        </w:rPr>
        <w:tab/>
      </w:r>
    </w:p>
    <w:p w14:paraId="2F107DC7" w14:textId="77777777" w:rsidR="002B7420" w:rsidRPr="00CA180F" w:rsidRDefault="002B7420" w:rsidP="002B7420">
      <w:pPr>
        <w:spacing w:after="0"/>
        <w:ind w:left="1304"/>
        <w:rPr>
          <w:rFonts w:ascii="Poppins" w:hAnsi="Poppins" w:cs="Poppins"/>
          <w:sz w:val="20"/>
          <w:szCs w:val="20"/>
        </w:rPr>
      </w:pPr>
    </w:p>
    <w:p w14:paraId="26B60639" w14:textId="52AF5FF4" w:rsidR="002B7420" w:rsidRPr="00CA180F" w:rsidRDefault="003270DA" w:rsidP="003270DA">
      <w:pPr>
        <w:spacing w:after="0"/>
        <w:ind w:left="2608" w:hanging="2608"/>
        <w:rPr>
          <w:rFonts w:ascii="Poppins" w:hAnsi="Poppins" w:cs="Poppins"/>
          <w:sz w:val="20"/>
          <w:szCs w:val="20"/>
        </w:rPr>
      </w:pPr>
      <w:r w:rsidRPr="00CA180F">
        <w:rPr>
          <w:rFonts w:ascii="Poppins" w:hAnsi="Poppins" w:cs="Poppins"/>
          <w:b/>
          <w:color w:val="FF0000"/>
          <w:sz w:val="24"/>
          <w:szCs w:val="24"/>
        </w:rPr>
        <w:t xml:space="preserve">9. </w:t>
      </w:r>
      <w:r w:rsidR="001D6BF0" w:rsidRPr="00CA180F">
        <w:rPr>
          <w:rFonts w:ascii="Poppins" w:hAnsi="Poppins" w:cs="Poppins"/>
          <w:b/>
          <w:color w:val="FF0000"/>
          <w:sz w:val="24"/>
          <w:szCs w:val="24"/>
        </w:rPr>
        <w:t>Afslutning -</w:t>
      </w:r>
      <w:r w:rsidRPr="00CA180F">
        <w:rPr>
          <w:rFonts w:ascii="Poppins" w:hAnsi="Poppins" w:cs="Poppins"/>
          <w:b/>
          <w:color w:val="FF0000"/>
          <w:sz w:val="24"/>
          <w:szCs w:val="24"/>
        </w:rPr>
        <w:t>------------</w:t>
      </w:r>
      <w:r w:rsidR="001D6BF0" w:rsidRPr="00CA180F">
        <w:rPr>
          <w:rFonts w:ascii="Poppins" w:hAnsi="Poppins" w:cs="Poppins"/>
          <w:b/>
          <w:color w:val="FF0000"/>
          <w:sz w:val="24"/>
          <w:szCs w:val="24"/>
        </w:rPr>
        <w:t>&gt;</w:t>
      </w:r>
      <w:r w:rsidR="001D6BF0" w:rsidRPr="00CA180F">
        <w:rPr>
          <w:rFonts w:ascii="Poppins" w:hAnsi="Poppins" w:cs="Poppins"/>
          <w:color w:val="FF0000"/>
          <w:sz w:val="20"/>
          <w:szCs w:val="20"/>
        </w:rPr>
        <w:t xml:space="preserve"> </w:t>
      </w:r>
      <w:r w:rsidR="001E079C" w:rsidRPr="00CA180F">
        <w:rPr>
          <w:rFonts w:ascii="Poppins" w:hAnsi="Poppins" w:cs="Poppins"/>
          <w:sz w:val="20"/>
          <w:szCs w:val="20"/>
        </w:rPr>
        <w:t xml:space="preserve">Maja glæder sig til resten af sæsonen med Styrkeprøven, hvor holdet virkelig skal bevise, at de </w:t>
      </w:r>
      <w:r w:rsidR="00837B53" w:rsidRPr="00CA180F">
        <w:rPr>
          <w:rFonts w:ascii="Poppins" w:hAnsi="Poppins" w:cs="Poppins"/>
          <w:sz w:val="20"/>
          <w:szCs w:val="20"/>
        </w:rPr>
        <w:t xml:space="preserve">med de mange træningskilometer i benene </w:t>
      </w:r>
      <w:r w:rsidR="001E079C" w:rsidRPr="00CA180F">
        <w:rPr>
          <w:rFonts w:ascii="Poppins" w:hAnsi="Poppins" w:cs="Poppins"/>
          <w:sz w:val="20"/>
          <w:szCs w:val="20"/>
        </w:rPr>
        <w:t>kan stå distancen</w:t>
      </w:r>
      <w:r w:rsidR="00837B53" w:rsidRPr="00CA180F">
        <w:rPr>
          <w:rFonts w:ascii="Poppins" w:hAnsi="Poppins" w:cs="Poppins"/>
          <w:sz w:val="20"/>
          <w:szCs w:val="20"/>
        </w:rPr>
        <w:t>. Deltagerne skal nemlig</w:t>
      </w:r>
      <w:r w:rsidR="001E079C" w:rsidRPr="00CA180F">
        <w:rPr>
          <w:rFonts w:ascii="Poppins" w:hAnsi="Poppins" w:cs="Poppins"/>
          <w:sz w:val="20"/>
          <w:szCs w:val="20"/>
        </w:rPr>
        <w:t xml:space="preserve"> deltage i t</w:t>
      </w:r>
      <w:r w:rsidR="00837B53" w:rsidRPr="00CA180F">
        <w:rPr>
          <w:rFonts w:ascii="Poppins" w:hAnsi="Poppins" w:cs="Poppins"/>
          <w:sz w:val="20"/>
          <w:szCs w:val="20"/>
        </w:rPr>
        <w:t xml:space="preserve">o cykelløb på hhv. 54 og 70 km som afslutning på årets fælles </w:t>
      </w:r>
      <w:proofErr w:type="spellStart"/>
      <w:r w:rsidR="00837B53" w:rsidRPr="00CA180F">
        <w:rPr>
          <w:rFonts w:ascii="Poppins" w:hAnsi="Poppins" w:cs="Poppins"/>
          <w:sz w:val="20"/>
          <w:szCs w:val="20"/>
        </w:rPr>
        <w:t>træninger</w:t>
      </w:r>
      <w:proofErr w:type="spellEnd"/>
      <w:r w:rsidR="00837B53" w:rsidRPr="00CA180F">
        <w:rPr>
          <w:rFonts w:ascii="Poppins" w:hAnsi="Poppins" w:cs="Poppins"/>
          <w:sz w:val="20"/>
          <w:szCs w:val="20"/>
        </w:rPr>
        <w:t>.</w:t>
      </w:r>
    </w:p>
    <w:p w14:paraId="2D00E264" w14:textId="77777777" w:rsidR="00040325" w:rsidRPr="00CA180F" w:rsidRDefault="00040325" w:rsidP="003270DA">
      <w:pPr>
        <w:spacing w:after="0"/>
        <w:ind w:left="2608" w:hanging="2608"/>
        <w:rPr>
          <w:rFonts w:ascii="Poppins" w:hAnsi="Poppins" w:cs="Poppins"/>
          <w:sz w:val="20"/>
          <w:szCs w:val="20"/>
        </w:rPr>
      </w:pPr>
    </w:p>
    <w:p w14:paraId="301984C3" w14:textId="77777777" w:rsidR="009C0B12" w:rsidRPr="00CA180F" w:rsidRDefault="009C0B12" w:rsidP="00E30520">
      <w:pPr>
        <w:spacing w:after="0"/>
        <w:rPr>
          <w:rFonts w:ascii="Poppins" w:hAnsi="Poppins" w:cs="Poppins"/>
          <w:b/>
          <w:color w:val="FF0000"/>
          <w:sz w:val="24"/>
          <w:szCs w:val="24"/>
        </w:rPr>
      </w:pPr>
    </w:p>
    <w:p w14:paraId="5E06EE53" w14:textId="77777777" w:rsidR="00E30520" w:rsidRPr="00CA180F" w:rsidRDefault="00E30520" w:rsidP="00E30520">
      <w:pPr>
        <w:spacing w:after="0"/>
        <w:rPr>
          <w:rFonts w:ascii="Poppins" w:hAnsi="Poppins" w:cs="Poppins"/>
          <w:b/>
          <w:color w:val="FF0000"/>
          <w:sz w:val="24"/>
          <w:szCs w:val="24"/>
        </w:rPr>
      </w:pPr>
      <w:r w:rsidRPr="00CA180F">
        <w:rPr>
          <w:rFonts w:ascii="Poppins" w:hAnsi="Poppins" w:cs="Poppins"/>
          <w:b/>
          <w:color w:val="FF0000"/>
          <w:sz w:val="24"/>
          <w:szCs w:val="24"/>
        </w:rPr>
        <w:t xml:space="preserve">10. </w:t>
      </w:r>
      <w:proofErr w:type="spellStart"/>
      <w:r w:rsidRPr="00CA180F">
        <w:rPr>
          <w:rFonts w:ascii="Poppins" w:hAnsi="Poppins" w:cs="Poppins"/>
          <w:b/>
          <w:color w:val="FF0000"/>
          <w:sz w:val="24"/>
          <w:szCs w:val="24"/>
        </w:rPr>
        <w:t>Kontaktinforma</w:t>
      </w:r>
      <w:proofErr w:type="spellEnd"/>
      <w:r w:rsidRPr="00CA180F">
        <w:rPr>
          <w:rFonts w:ascii="Poppins" w:hAnsi="Poppins" w:cs="Poppins"/>
          <w:b/>
          <w:color w:val="FF0000"/>
          <w:sz w:val="24"/>
          <w:szCs w:val="24"/>
        </w:rPr>
        <w:t>-</w:t>
      </w:r>
    </w:p>
    <w:p w14:paraId="4AF1DCEA" w14:textId="77777777" w:rsidR="00E30520" w:rsidRPr="00CA180F" w:rsidRDefault="00E30520" w:rsidP="00E30520">
      <w:pPr>
        <w:spacing w:after="0"/>
        <w:rPr>
          <w:rFonts w:ascii="Poppins" w:hAnsi="Poppins" w:cs="Poppins"/>
          <w:b/>
          <w:sz w:val="20"/>
          <w:szCs w:val="20"/>
        </w:rPr>
      </w:pPr>
      <w:r w:rsidRPr="00CA180F">
        <w:rPr>
          <w:rFonts w:ascii="Poppins" w:hAnsi="Poppins" w:cs="Poppins"/>
          <w:b/>
          <w:color w:val="FF0000"/>
          <w:sz w:val="24"/>
          <w:szCs w:val="24"/>
        </w:rPr>
        <w:t xml:space="preserve">       </w:t>
      </w:r>
      <w:proofErr w:type="spellStart"/>
      <w:r w:rsidRPr="00CA180F">
        <w:rPr>
          <w:rFonts w:ascii="Poppins" w:hAnsi="Poppins" w:cs="Poppins"/>
          <w:b/>
          <w:color w:val="FF0000"/>
          <w:sz w:val="24"/>
          <w:szCs w:val="24"/>
        </w:rPr>
        <w:t>tioner</w:t>
      </w:r>
      <w:proofErr w:type="spellEnd"/>
      <w:r w:rsidRPr="00CA180F">
        <w:rPr>
          <w:rFonts w:ascii="Poppins" w:hAnsi="Poppins" w:cs="Poppins"/>
          <w:b/>
          <w:color w:val="FF0000"/>
          <w:sz w:val="24"/>
          <w:szCs w:val="24"/>
        </w:rPr>
        <w:t xml:space="preserve"> ---------------&gt;</w:t>
      </w:r>
      <w:r w:rsidRPr="00CA180F">
        <w:rPr>
          <w:rFonts w:ascii="Poppins" w:hAnsi="Poppins" w:cs="Poppins"/>
          <w:b/>
          <w:color w:val="FF0000"/>
          <w:sz w:val="20"/>
          <w:szCs w:val="20"/>
        </w:rPr>
        <w:tab/>
      </w:r>
      <w:r w:rsidRPr="00CA180F">
        <w:rPr>
          <w:rFonts w:ascii="Poppins" w:hAnsi="Poppins" w:cs="Poppins"/>
          <w:b/>
          <w:sz w:val="20"/>
          <w:szCs w:val="20"/>
        </w:rPr>
        <w:t>For mere information</w:t>
      </w:r>
    </w:p>
    <w:p w14:paraId="3BB4D307" w14:textId="77777777" w:rsidR="00E30520" w:rsidRPr="00CA180F" w:rsidRDefault="00E30520" w:rsidP="00E30520">
      <w:pPr>
        <w:spacing w:after="0"/>
        <w:ind w:left="2608"/>
        <w:rPr>
          <w:rFonts w:ascii="Poppins" w:hAnsi="Poppins" w:cs="Poppins"/>
          <w:sz w:val="20"/>
          <w:szCs w:val="20"/>
        </w:rPr>
      </w:pPr>
      <w:r w:rsidRPr="00CA180F">
        <w:rPr>
          <w:rFonts w:ascii="Poppins" w:hAnsi="Poppins" w:cs="Poppins"/>
          <w:sz w:val="20"/>
          <w:szCs w:val="20"/>
        </w:rPr>
        <w:t>Kontakt venligst projektleder i Børnehjertefonden Rikke Morthorst, mobil +4553562852</w:t>
      </w:r>
    </w:p>
    <w:p w14:paraId="23107B1A" w14:textId="77777777" w:rsidR="002B7420" w:rsidRPr="00CA180F" w:rsidRDefault="002B7420" w:rsidP="002B7420">
      <w:pPr>
        <w:spacing w:after="0"/>
        <w:ind w:left="1304"/>
        <w:rPr>
          <w:rFonts w:ascii="Poppins" w:hAnsi="Poppins" w:cs="Poppins"/>
          <w:sz w:val="20"/>
          <w:szCs w:val="20"/>
        </w:rPr>
      </w:pPr>
    </w:p>
    <w:p w14:paraId="4A4F59D4" w14:textId="15F9EC80" w:rsidR="00837B53" w:rsidRPr="00CA180F" w:rsidRDefault="002B7420" w:rsidP="00837B53">
      <w:pPr>
        <w:rPr>
          <w:rFonts w:ascii="Poppins" w:hAnsi="Poppins" w:cs="Poppins"/>
          <w:b/>
          <w:sz w:val="20"/>
          <w:szCs w:val="20"/>
        </w:rPr>
      </w:pPr>
      <w:r w:rsidRPr="00CA180F">
        <w:rPr>
          <w:rFonts w:ascii="Poppins" w:hAnsi="Poppins" w:cs="Poppins"/>
          <w:b/>
          <w:color w:val="FF0000"/>
          <w:sz w:val="24"/>
          <w:szCs w:val="24"/>
        </w:rPr>
        <w:t xml:space="preserve"> </w:t>
      </w:r>
      <w:r w:rsidR="003270DA" w:rsidRPr="00CA180F">
        <w:rPr>
          <w:rFonts w:ascii="Poppins" w:hAnsi="Poppins" w:cs="Poppins"/>
          <w:b/>
          <w:color w:val="FF0000"/>
          <w:sz w:val="24"/>
          <w:szCs w:val="24"/>
        </w:rPr>
        <w:t>1</w:t>
      </w:r>
      <w:r w:rsidR="00E30520" w:rsidRPr="00CA180F">
        <w:rPr>
          <w:rFonts w:ascii="Poppins" w:hAnsi="Poppins" w:cs="Poppins"/>
          <w:b/>
          <w:color w:val="FF0000"/>
          <w:sz w:val="24"/>
          <w:szCs w:val="24"/>
        </w:rPr>
        <w:t>1</w:t>
      </w:r>
      <w:r w:rsidR="003270DA" w:rsidRPr="00CA180F">
        <w:rPr>
          <w:rFonts w:ascii="Poppins" w:hAnsi="Poppins" w:cs="Poppins"/>
          <w:b/>
          <w:color w:val="FF0000"/>
          <w:sz w:val="24"/>
          <w:szCs w:val="24"/>
        </w:rPr>
        <w:t xml:space="preserve">. </w:t>
      </w:r>
      <w:r w:rsidR="0063019B" w:rsidRPr="00CA180F">
        <w:rPr>
          <w:rFonts w:ascii="Poppins" w:hAnsi="Poppins" w:cs="Poppins"/>
          <w:b/>
          <w:color w:val="FF0000"/>
          <w:sz w:val="24"/>
          <w:szCs w:val="24"/>
        </w:rPr>
        <w:t>Baggrundsviden</w:t>
      </w:r>
      <w:r w:rsidR="003270DA" w:rsidRPr="00CA180F">
        <w:rPr>
          <w:rFonts w:ascii="Poppins" w:hAnsi="Poppins" w:cs="Poppins"/>
          <w:b/>
          <w:color w:val="FF0000"/>
          <w:sz w:val="24"/>
          <w:szCs w:val="24"/>
        </w:rPr>
        <w:t>-</w:t>
      </w:r>
      <w:r w:rsidR="001D6BF0" w:rsidRPr="00CA180F">
        <w:rPr>
          <w:rFonts w:ascii="Poppins" w:hAnsi="Poppins" w:cs="Poppins"/>
          <w:b/>
          <w:color w:val="FF0000"/>
          <w:sz w:val="24"/>
          <w:szCs w:val="24"/>
        </w:rPr>
        <w:t>-&gt;</w:t>
      </w:r>
      <w:r w:rsidR="001D6BF0" w:rsidRPr="00CA180F">
        <w:rPr>
          <w:rFonts w:ascii="Poppins" w:hAnsi="Poppins" w:cs="Poppins"/>
          <w:color w:val="FF0000"/>
          <w:sz w:val="20"/>
          <w:szCs w:val="20"/>
        </w:rPr>
        <w:t xml:space="preserve"> </w:t>
      </w:r>
      <w:r w:rsidR="00837B53" w:rsidRPr="00CA180F">
        <w:rPr>
          <w:rFonts w:ascii="Poppins" w:hAnsi="Poppins" w:cs="Poppins"/>
          <w:b/>
          <w:sz w:val="20"/>
          <w:szCs w:val="20"/>
        </w:rPr>
        <w:t>Information om Styrkeprøvens cykelsamling</w:t>
      </w:r>
    </w:p>
    <w:p w14:paraId="6135FB7F" w14:textId="77777777" w:rsidR="00837B53" w:rsidRPr="00CA180F" w:rsidRDefault="00837B53" w:rsidP="00837B53">
      <w:pPr>
        <w:pStyle w:val="Listeafsnit"/>
        <w:numPr>
          <w:ilvl w:val="0"/>
          <w:numId w:val="15"/>
        </w:numPr>
        <w:rPr>
          <w:rFonts w:ascii="Poppins" w:hAnsi="Poppins" w:cs="Poppins"/>
          <w:sz w:val="20"/>
          <w:szCs w:val="20"/>
        </w:rPr>
      </w:pPr>
      <w:r w:rsidRPr="00CA180F">
        <w:rPr>
          <w:rFonts w:ascii="Poppins" w:hAnsi="Poppins" w:cs="Poppins"/>
          <w:sz w:val="20"/>
          <w:szCs w:val="20"/>
        </w:rPr>
        <w:t>Styrkeprøvens cykelsamling finder sted den 21.-22. maj 2016 i Ishøj, hvor deltagerne er indkvarteret på Ishøj vandrehjem, Ishøj Strandvej 13, 2635 Ishøj. Deltagerne cykler både lørdag og søndag i lokalområdet</w:t>
      </w:r>
    </w:p>
    <w:p w14:paraId="6EFE1D09" w14:textId="77777777" w:rsidR="00837B53" w:rsidRPr="00CA180F" w:rsidRDefault="00837B53" w:rsidP="00837B53">
      <w:pPr>
        <w:pStyle w:val="Listeafsnit"/>
        <w:numPr>
          <w:ilvl w:val="0"/>
          <w:numId w:val="15"/>
        </w:numPr>
        <w:rPr>
          <w:rFonts w:ascii="Poppins" w:hAnsi="Poppins" w:cs="Poppins"/>
          <w:sz w:val="20"/>
          <w:szCs w:val="20"/>
        </w:rPr>
      </w:pPr>
      <w:r w:rsidRPr="00CA180F">
        <w:rPr>
          <w:rFonts w:ascii="Poppins" w:hAnsi="Poppins" w:cs="Poppins"/>
          <w:sz w:val="20"/>
          <w:szCs w:val="20"/>
        </w:rPr>
        <w:t xml:space="preserve">Styrkeprøven omfatter også et svømmehold for de yngre hjertebørn på 10-15 år. Her træner børnene også sammen flere gange om året og træner op til at deltage på Den Store </w:t>
      </w:r>
      <w:proofErr w:type="spellStart"/>
      <w:r w:rsidRPr="00CA180F">
        <w:rPr>
          <w:rFonts w:ascii="Poppins" w:hAnsi="Poppins" w:cs="Poppins"/>
          <w:sz w:val="20"/>
          <w:szCs w:val="20"/>
        </w:rPr>
        <w:t>svømmedag</w:t>
      </w:r>
      <w:proofErr w:type="spellEnd"/>
      <w:r w:rsidRPr="00CA180F">
        <w:rPr>
          <w:rFonts w:ascii="Poppins" w:hAnsi="Poppins" w:cs="Poppins"/>
          <w:sz w:val="20"/>
          <w:szCs w:val="20"/>
        </w:rPr>
        <w:t>.</w:t>
      </w:r>
    </w:p>
    <w:p w14:paraId="25ACE3AC" w14:textId="77777777" w:rsidR="002B7420" w:rsidRPr="00CA180F" w:rsidRDefault="002B7420" w:rsidP="00837B53">
      <w:pPr>
        <w:spacing w:after="0"/>
        <w:ind w:left="1216" w:firstLine="1304"/>
        <w:rPr>
          <w:rFonts w:ascii="Poppins" w:hAnsi="Poppins" w:cs="Poppins"/>
          <w:b/>
          <w:sz w:val="20"/>
          <w:szCs w:val="20"/>
        </w:rPr>
      </w:pPr>
      <w:r w:rsidRPr="00CA180F">
        <w:rPr>
          <w:rFonts w:ascii="Poppins" w:hAnsi="Poppins" w:cs="Poppins"/>
          <w:b/>
          <w:sz w:val="20"/>
          <w:szCs w:val="20"/>
        </w:rPr>
        <w:t>Information om Børnehjertefonden</w:t>
      </w:r>
    </w:p>
    <w:p w14:paraId="74A70BA2" w14:textId="77777777" w:rsidR="002B7420" w:rsidRPr="00CA180F" w:rsidRDefault="002B7420" w:rsidP="00C577F3">
      <w:pPr>
        <w:pStyle w:val="Listeafsnit"/>
        <w:numPr>
          <w:ilvl w:val="0"/>
          <w:numId w:val="1"/>
        </w:numPr>
        <w:spacing w:after="0" w:line="276" w:lineRule="auto"/>
        <w:ind w:left="2880"/>
        <w:rPr>
          <w:rFonts w:ascii="Poppins" w:hAnsi="Poppins" w:cs="Poppins"/>
          <w:sz w:val="20"/>
          <w:szCs w:val="20"/>
        </w:rPr>
      </w:pPr>
      <w:r w:rsidRPr="00CA180F">
        <w:rPr>
          <w:rFonts w:ascii="Poppins" w:hAnsi="Poppins" w:cs="Poppins"/>
          <w:sz w:val="20"/>
          <w:szCs w:val="20"/>
        </w:rPr>
        <w:t xml:space="preserve">Hvert år fødes ca. </w:t>
      </w:r>
      <w:r w:rsidR="00837B53" w:rsidRPr="00CA180F">
        <w:rPr>
          <w:rFonts w:ascii="Poppins" w:hAnsi="Poppins" w:cs="Poppins"/>
          <w:sz w:val="20"/>
          <w:szCs w:val="20"/>
        </w:rPr>
        <w:t>450</w:t>
      </w:r>
      <w:r w:rsidRPr="00CA180F">
        <w:rPr>
          <w:rFonts w:ascii="Poppins" w:hAnsi="Poppins" w:cs="Poppins"/>
          <w:sz w:val="20"/>
          <w:szCs w:val="20"/>
        </w:rPr>
        <w:t xml:space="preserve"> nye hjertebørn i Danmark, og således er det den mest almindelige medfødte misdannelse. Der findes mere end hundrede forskellige medfødte hjertesygdomme.</w:t>
      </w:r>
    </w:p>
    <w:p w14:paraId="47763100" w14:textId="77777777" w:rsidR="002B7420" w:rsidRPr="00CA180F" w:rsidRDefault="002B7420" w:rsidP="00C577F3">
      <w:pPr>
        <w:pStyle w:val="Listeafsnit"/>
        <w:numPr>
          <w:ilvl w:val="0"/>
          <w:numId w:val="1"/>
        </w:numPr>
        <w:spacing w:after="0" w:line="276" w:lineRule="auto"/>
        <w:ind w:left="2880"/>
        <w:rPr>
          <w:rFonts w:ascii="Poppins" w:hAnsi="Poppins" w:cs="Poppins"/>
          <w:sz w:val="20"/>
          <w:szCs w:val="20"/>
        </w:rPr>
      </w:pPr>
      <w:r w:rsidRPr="00CA180F">
        <w:rPr>
          <w:rFonts w:ascii="Poppins" w:hAnsi="Poppins" w:cs="Poppins"/>
          <w:sz w:val="20"/>
          <w:szCs w:val="20"/>
        </w:rPr>
        <w:t>Børnehjertefonden modtager ikke offentlig støtte, men arbejder udelukkende for indsamlede midler fra private, erhverv og andre fonde.</w:t>
      </w:r>
    </w:p>
    <w:p w14:paraId="1C429D40" w14:textId="77777777" w:rsidR="008C78FA" w:rsidRPr="00CA180F" w:rsidRDefault="008C78FA" w:rsidP="008C78FA">
      <w:pPr>
        <w:pStyle w:val="Listeafsnit"/>
        <w:numPr>
          <w:ilvl w:val="0"/>
          <w:numId w:val="1"/>
        </w:numPr>
        <w:spacing w:before="100" w:beforeAutospacing="1" w:after="100" w:afterAutospacing="1" w:line="276" w:lineRule="auto"/>
        <w:ind w:left="2880"/>
        <w:rPr>
          <w:rFonts w:ascii="Poppins" w:eastAsia="Times New Roman" w:hAnsi="Poppins" w:cs="Poppins"/>
          <w:color w:val="0D0D0D"/>
          <w:sz w:val="20"/>
          <w:szCs w:val="20"/>
          <w:lang w:eastAsia="da-DK"/>
        </w:rPr>
      </w:pPr>
      <w:r w:rsidRPr="00CA180F">
        <w:rPr>
          <w:rFonts w:ascii="Poppins" w:eastAsia="Times New Roman" w:hAnsi="Poppins" w:cs="Poppins"/>
          <w:bCs/>
          <w:color w:val="0D0D0D"/>
          <w:sz w:val="20"/>
          <w:szCs w:val="20"/>
          <w:lang w:eastAsia="da-DK"/>
        </w:rPr>
        <w:t>Børnehjertefonden arbejder for</w:t>
      </w:r>
    </w:p>
    <w:p w14:paraId="42976855" w14:textId="77777777" w:rsidR="008C78FA" w:rsidRPr="00CA180F" w:rsidRDefault="008C78FA" w:rsidP="008C78FA">
      <w:pPr>
        <w:numPr>
          <w:ilvl w:val="1"/>
          <w:numId w:val="1"/>
        </w:numPr>
        <w:spacing w:before="100" w:beforeAutospacing="1" w:after="100" w:afterAutospacing="1" w:line="276" w:lineRule="auto"/>
        <w:ind w:left="3600"/>
        <w:rPr>
          <w:rFonts w:ascii="Poppins" w:eastAsia="Times New Roman" w:hAnsi="Poppins" w:cs="Poppins"/>
          <w:color w:val="0D0D0D"/>
          <w:sz w:val="20"/>
          <w:szCs w:val="20"/>
          <w:lang w:eastAsia="da-DK"/>
        </w:rPr>
      </w:pPr>
      <w:r w:rsidRPr="00CA180F">
        <w:rPr>
          <w:rFonts w:ascii="Poppins" w:eastAsia="Times New Roman" w:hAnsi="Poppins" w:cs="Poppins"/>
          <w:color w:val="0D0D0D"/>
          <w:sz w:val="20"/>
          <w:szCs w:val="20"/>
          <w:lang w:eastAsia="da-DK"/>
        </w:rPr>
        <w:t>At støtte forskning i medfødt hjertesygdom og konsekvenserne deraf</w:t>
      </w:r>
    </w:p>
    <w:p w14:paraId="458A54AD" w14:textId="77777777" w:rsidR="008C78FA" w:rsidRPr="00CA180F" w:rsidRDefault="008C78FA" w:rsidP="008C78FA">
      <w:pPr>
        <w:numPr>
          <w:ilvl w:val="1"/>
          <w:numId w:val="1"/>
        </w:numPr>
        <w:spacing w:before="100" w:beforeAutospacing="1" w:after="100" w:afterAutospacing="1" w:line="276" w:lineRule="auto"/>
        <w:ind w:left="3600"/>
        <w:rPr>
          <w:rFonts w:ascii="Poppins" w:eastAsia="Times New Roman" w:hAnsi="Poppins" w:cs="Poppins"/>
          <w:color w:val="0D0D0D"/>
          <w:sz w:val="20"/>
          <w:szCs w:val="20"/>
          <w:lang w:eastAsia="da-DK"/>
        </w:rPr>
      </w:pPr>
      <w:r w:rsidRPr="00CA180F">
        <w:rPr>
          <w:rFonts w:ascii="Poppins" w:eastAsia="Times New Roman" w:hAnsi="Poppins" w:cs="Poppins"/>
          <w:color w:val="0D0D0D"/>
          <w:sz w:val="20"/>
          <w:szCs w:val="20"/>
          <w:lang w:eastAsia="da-DK"/>
        </w:rPr>
        <w:t>At oplyse om medfødt hjertesygdom</w:t>
      </w:r>
    </w:p>
    <w:p w14:paraId="66DF5BD8" w14:textId="77777777" w:rsidR="008C78FA" w:rsidRPr="00CA180F" w:rsidRDefault="008C78FA" w:rsidP="008C78FA">
      <w:pPr>
        <w:numPr>
          <w:ilvl w:val="1"/>
          <w:numId w:val="1"/>
        </w:numPr>
        <w:spacing w:before="100" w:beforeAutospacing="1" w:after="100" w:afterAutospacing="1" w:line="276" w:lineRule="auto"/>
        <w:ind w:left="3600"/>
        <w:rPr>
          <w:rFonts w:ascii="Poppins" w:eastAsia="Times New Roman" w:hAnsi="Poppins" w:cs="Poppins"/>
          <w:color w:val="0D0D0D"/>
          <w:sz w:val="20"/>
          <w:szCs w:val="20"/>
          <w:lang w:eastAsia="da-DK"/>
        </w:rPr>
      </w:pPr>
      <w:r w:rsidRPr="00CA180F">
        <w:rPr>
          <w:rFonts w:ascii="Poppins" w:eastAsia="Times New Roman" w:hAnsi="Poppins" w:cs="Poppins"/>
          <w:color w:val="0D0D0D"/>
          <w:sz w:val="20"/>
          <w:szCs w:val="20"/>
          <w:lang w:eastAsia="da-DK"/>
        </w:rPr>
        <w:lastRenderedPageBreak/>
        <w:t xml:space="preserve">At støtte og etablere kurser og </w:t>
      </w:r>
      <w:proofErr w:type="spellStart"/>
      <w:r w:rsidRPr="00CA180F">
        <w:rPr>
          <w:rFonts w:ascii="Poppins" w:eastAsia="Times New Roman" w:hAnsi="Poppins" w:cs="Poppins"/>
          <w:color w:val="0D0D0D"/>
          <w:sz w:val="20"/>
          <w:szCs w:val="20"/>
          <w:lang w:eastAsia="da-DK"/>
        </w:rPr>
        <w:t>aflastningsweekender</w:t>
      </w:r>
      <w:proofErr w:type="spellEnd"/>
      <w:r w:rsidRPr="00CA180F">
        <w:rPr>
          <w:rFonts w:ascii="Poppins" w:eastAsia="Times New Roman" w:hAnsi="Poppins" w:cs="Poppins"/>
          <w:color w:val="0D0D0D"/>
          <w:sz w:val="20"/>
          <w:szCs w:val="20"/>
          <w:lang w:eastAsia="da-DK"/>
        </w:rPr>
        <w:t xml:space="preserve"> for familier med hjertesyge børn</w:t>
      </w:r>
    </w:p>
    <w:p w14:paraId="21D355FF" w14:textId="77777777" w:rsidR="008C78FA" w:rsidRPr="00CA180F" w:rsidRDefault="008C78FA" w:rsidP="008C78FA">
      <w:pPr>
        <w:pStyle w:val="Listeafsnit"/>
        <w:numPr>
          <w:ilvl w:val="0"/>
          <w:numId w:val="1"/>
        </w:numPr>
        <w:spacing w:after="0" w:line="276" w:lineRule="auto"/>
        <w:ind w:left="2880"/>
        <w:rPr>
          <w:rFonts w:ascii="Poppins" w:hAnsi="Poppins" w:cs="Poppins"/>
          <w:sz w:val="20"/>
          <w:szCs w:val="20"/>
        </w:rPr>
      </w:pPr>
      <w:r w:rsidRPr="00CA180F">
        <w:rPr>
          <w:rFonts w:ascii="Poppins" w:hAnsi="Poppins" w:cs="Poppins"/>
          <w:sz w:val="20"/>
          <w:szCs w:val="20"/>
        </w:rPr>
        <w:t>Du kan læse mere om Børnehjertefonden på www.boernehjertefonden.dk</w:t>
      </w:r>
    </w:p>
    <w:p w14:paraId="0D36EF79" w14:textId="2928FD35" w:rsidR="00F2648E" w:rsidRPr="00CA180F" w:rsidRDefault="00F2648E">
      <w:pPr>
        <w:rPr>
          <w:rFonts w:ascii="Poppins" w:hAnsi="Poppins" w:cs="Poppins"/>
          <w:b/>
          <w:sz w:val="20"/>
          <w:szCs w:val="20"/>
        </w:rPr>
      </w:pPr>
    </w:p>
    <w:p w14:paraId="0F8DBFE3" w14:textId="77777777" w:rsidR="00EF5AC4" w:rsidRPr="00CA180F" w:rsidRDefault="00EE0781" w:rsidP="00EE0781">
      <w:pPr>
        <w:pStyle w:val="Overskrift1"/>
        <w:rPr>
          <w:rFonts w:ascii="Poppins" w:hAnsi="Poppins" w:cs="Poppins"/>
          <w:b/>
          <w:color w:val="auto"/>
          <w:u w:val="single"/>
        </w:rPr>
      </w:pPr>
      <w:bookmarkStart w:id="2" w:name="_Toc454962557"/>
      <w:r w:rsidRPr="00CA180F">
        <w:rPr>
          <w:rFonts w:ascii="Poppins" w:hAnsi="Poppins" w:cs="Poppins"/>
          <w:b/>
          <w:color w:val="auto"/>
          <w:u w:val="single"/>
        </w:rPr>
        <w:t xml:space="preserve">3. </w:t>
      </w:r>
      <w:r w:rsidR="00EF5AC4" w:rsidRPr="00CA180F">
        <w:rPr>
          <w:rFonts w:ascii="Poppins" w:hAnsi="Poppins" w:cs="Poppins"/>
          <w:b/>
          <w:color w:val="auto"/>
          <w:u w:val="single"/>
        </w:rPr>
        <w:t>Pressemeddelelsens opbygning</w:t>
      </w:r>
      <w:bookmarkEnd w:id="2"/>
    </w:p>
    <w:p w14:paraId="4C073384" w14:textId="77777777" w:rsidR="00EE0781" w:rsidRPr="00CA180F" w:rsidRDefault="00EE0781" w:rsidP="00EE0781">
      <w:pPr>
        <w:rPr>
          <w:rFonts w:ascii="Poppins" w:hAnsi="Poppins" w:cs="Poppins"/>
        </w:rPr>
      </w:pPr>
    </w:p>
    <w:p w14:paraId="4B5036CE" w14:textId="77777777" w:rsidR="007A4119" w:rsidRPr="00CA180F" w:rsidRDefault="007A4119" w:rsidP="007A4119">
      <w:pPr>
        <w:rPr>
          <w:rFonts w:ascii="Poppins" w:hAnsi="Poppins" w:cs="Poppins"/>
          <w:b/>
          <w:color w:val="FF0000"/>
          <w:u w:val="single"/>
        </w:rPr>
      </w:pPr>
      <w:r w:rsidRPr="00CA180F">
        <w:rPr>
          <w:rFonts w:ascii="Poppins" w:hAnsi="Poppins" w:cs="Poppins"/>
          <w:b/>
          <w:color w:val="FF0000"/>
          <w:u w:val="single"/>
        </w:rPr>
        <w:t>1</w:t>
      </w:r>
      <w:r w:rsidR="001B4484" w:rsidRPr="00CA180F">
        <w:rPr>
          <w:rFonts w:ascii="Poppins" w:hAnsi="Poppins" w:cs="Poppins"/>
          <w:b/>
          <w:color w:val="FF0000"/>
          <w:u w:val="single"/>
        </w:rPr>
        <w:t>.</w:t>
      </w:r>
      <w:r w:rsidRPr="00CA180F">
        <w:rPr>
          <w:rFonts w:ascii="Poppins" w:hAnsi="Poppins" w:cs="Poppins"/>
          <w:b/>
          <w:color w:val="FF0000"/>
          <w:u w:val="single"/>
        </w:rPr>
        <w:t xml:space="preserve"> Afsender, dato mm.</w:t>
      </w:r>
    </w:p>
    <w:p w14:paraId="5F534D3B" w14:textId="77777777" w:rsidR="007A4119" w:rsidRPr="00CA180F" w:rsidRDefault="007A4119" w:rsidP="007A4119">
      <w:pPr>
        <w:rPr>
          <w:rFonts w:ascii="Poppins" w:hAnsi="Poppins" w:cs="Poppins"/>
        </w:rPr>
      </w:pPr>
      <w:r w:rsidRPr="00CA180F">
        <w:rPr>
          <w:rFonts w:ascii="Poppins" w:hAnsi="Poppins" w:cs="Poppins"/>
        </w:rPr>
        <w:t xml:space="preserve">Husk altid at tydeliggøre, hvem der er afsender på pressemeddelelsen – evt. med logoet fra Hjerteforeningen. Husk dato, så journalisten kan se, at det ikke er en gammel nyhed samt teksten </w:t>
      </w:r>
      <w:r w:rsidR="001B4484" w:rsidRPr="00CA180F">
        <w:rPr>
          <w:rFonts w:ascii="Poppins" w:hAnsi="Poppins" w:cs="Poppins"/>
        </w:rPr>
        <w:t>’</w:t>
      </w:r>
      <w:r w:rsidRPr="00CA180F">
        <w:rPr>
          <w:rFonts w:ascii="Poppins" w:hAnsi="Poppins" w:cs="Poppins"/>
        </w:rPr>
        <w:t>Pressemeddelelsen</w:t>
      </w:r>
      <w:r w:rsidR="001B4484" w:rsidRPr="00CA180F">
        <w:rPr>
          <w:rFonts w:ascii="Poppins" w:hAnsi="Poppins" w:cs="Poppins"/>
        </w:rPr>
        <w:t>’</w:t>
      </w:r>
      <w:r w:rsidRPr="00CA180F">
        <w:rPr>
          <w:rFonts w:ascii="Poppins" w:hAnsi="Poppins" w:cs="Poppins"/>
        </w:rPr>
        <w:t xml:space="preserve"> med fed skrift, så journalisten med de</w:t>
      </w:r>
      <w:r w:rsidR="001B4484" w:rsidRPr="00CA180F">
        <w:rPr>
          <w:rFonts w:ascii="Poppins" w:hAnsi="Poppins" w:cs="Poppins"/>
        </w:rPr>
        <w:t>t samme kan se, hvilken slags dokument, du</w:t>
      </w:r>
      <w:r w:rsidRPr="00CA180F">
        <w:rPr>
          <w:rFonts w:ascii="Poppins" w:hAnsi="Poppins" w:cs="Poppins"/>
        </w:rPr>
        <w:t xml:space="preserve"> sender.</w:t>
      </w:r>
    </w:p>
    <w:p w14:paraId="19C6CCD1" w14:textId="77777777" w:rsidR="007A4119" w:rsidRPr="00CA180F" w:rsidRDefault="007A4119" w:rsidP="007A4119">
      <w:pPr>
        <w:rPr>
          <w:rFonts w:ascii="Poppins" w:hAnsi="Poppins" w:cs="Poppins"/>
          <w:b/>
          <w:color w:val="FF0000"/>
          <w:u w:val="single"/>
        </w:rPr>
      </w:pPr>
      <w:r w:rsidRPr="00CA180F">
        <w:rPr>
          <w:rFonts w:ascii="Poppins" w:hAnsi="Poppins" w:cs="Poppins"/>
          <w:b/>
          <w:color w:val="FF0000"/>
          <w:u w:val="single"/>
        </w:rPr>
        <w:t>2</w:t>
      </w:r>
      <w:r w:rsidR="001B4484" w:rsidRPr="00CA180F">
        <w:rPr>
          <w:rFonts w:ascii="Poppins" w:hAnsi="Poppins" w:cs="Poppins"/>
          <w:b/>
          <w:color w:val="FF0000"/>
          <w:u w:val="single"/>
        </w:rPr>
        <w:t>.</w:t>
      </w:r>
      <w:r w:rsidRPr="00CA180F">
        <w:rPr>
          <w:rFonts w:ascii="Poppins" w:hAnsi="Poppins" w:cs="Poppins"/>
          <w:b/>
          <w:color w:val="FF0000"/>
          <w:u w:val="single"/>
        </w:rPr>
        <w:t xml:space="preserve"> Hovedrubrik/overskrift</w:t>
      </w:r>
    </w:p>
    <w:p w14:paraId="7AAC357B" w14:textId="77777777" w:rsidR="007A4119" w:rsidRPr="00CA180F" w:rsidRDefault="007A4119" w:rsidP="007A4119">
      <w:pPr>
        <w:rPr>
          <w:rFonts w:ascii="Poppins" w:hAnsi="Poppins" w:cs="Poppins"/>
        </w:rPr>
      </w:pPr>
      <w:r w:rsidRPr="00CA180F">
        <w:rPr>
          <w:rFonts w:ascii="Poppins" w:hAnsi="Poppins" w:cs="Poppins"/>
        </w:rPr>
        <w:t>Pressemeddelelsens overskrift skal fange journalistens interesse og tænde hendes nysgerrighed. Samtidig skal overskriften være dækkende ift. indholdet i pressemeddelelsen. Det kan være en god ide at skrive overskriften, når du er færdig med hele pressemeddelelsen – på den måde kan du bedre skrive en dækkende overskrift.</w:t>
      </w:r>
    </w:p>
    <w:p w14:paraId="3B8C9B6E" w14:textId="77777777" w:rsidR="007A4119" w:rsidRPr="00CA180F" w:rsidRDefault="007A4119" w:rsidP="007A4119">
      <w:pPr>
        <w:rPr>
          <w:rFonts w:ascii="Poppins" w:hAnsi="Poppins" w:cs="Poppins"/>
          <w:b/>
          <w:color w:val="FF0000"/>
          <w:u w:val="single"/>
        </w:rPr>
      </w:pPr>
      <w:r w:rsidRPr="00CA180F">
        <w:rPr>
          <w:rFonts w:ascii="Poppins" w:hAnsi="Poppins" w:cs="Poppins"/>
          <w:b/>
          <w:color w:val="FF0000"/>
          <w:u w:val="single"/>
        </w:rPr>
        <w:t>3</w:t>
      </w:r>
      <w:r w:rsidR="001B4484" w:rsidRPr="00CA180F">
        <w:rPr>
          <w:rFonts w:ascii="Poppins" w:hAnsi="Poppins" w:cs="Poppins"/>
          <w:b/>
          <w:color w:val="FF0000"/>
          <w:u w:val="single"/>
        </w:rPr>
        <w:t>.</w:t>
      </w:r>
      <w:r w:rsidRPr="00CA180F">
        <w:rPr>
          <w:rFonts w:ascii="Poppins" w:hAnsi="Poppins" w:cs="Poppins"/>
          <w:b/>
          <w:color w:val="FF0000"/>
          <w:u w:val="single"/>
        </w:rPr>
        <w:t xml:space="preserve"> Underrubrik (Manchet)</w:t>
      </w:r>
    </w:p>
    <w:p w14:paraId="1C33AC98" w14:textId="77777777" w:rsidR="007A4119" w:rsidRPr="00CA180F" w:rsidRDefault="007A4119" w:rsidP="007A4119">
      <w:pPr>
        <w:rPr>
          <w:rFonts w:ascii="Poppins" w:hAnsi="Poppins" w:cs="Poppins"/>
        </w:rPr>
      </w:pPr>
      <w:r w:rsidRPr="00CA180F">
        <w:rPr>
          <w:rFonts w:ascii="Poppins" w:hAnsi="Poppins" w:cs="Poppins"/>
        </w:rPr>
        <w:t>I den uddybende underrubrik/manchet skal du på 4-6 linjer kort fortælle</w:t>
      </w:r>
      <w:r w:rsidR="001B4484" w:rsidRPr="00CA180F">
        <w:rPr>
          <w:rFonts w:ascii="Poppins" w:hAnsi="Poppins" w:cs="Poppins"/>
        </w:rPr>
        <w:t>,</w:t>
      </w:r>
      <w:r w:rsidRPr="00CA180F">
        <w:rPr>
          <w:rFonts w:ascii="Poppins" w:hAnsi="Poppins" w:cs="Poppins"/>
        </w:rPr>
        <w:t xml:space="preserve"> hvad hele historien handler om. Underrubrikken skal være faktuel og efterlade læseren med et klart overblik over, hvad historien handler om. Underrubrikken kan evt. skrives ved</w:t>
      </w:r>
      <w:r w:rsidR="008D2ABD" w:rsidRPr="00CA180F">
        <w:rPr>
          <w:rFonts w:ascii="Poppins" w:hAnsi="Poppins" w:cs="Poppins"/>
        </w:rPr>
        <w:t>,</w:t>
      </w:r>
      <w:r w:rsidRPr="00CA180F">
        <w:rPr>
          <w:rFonts w:ascii="Poppins" w:hAnsi="Poppins" w:cs="Poppins"/>
        </w:rPr>
        <w:t xml:space="preserve"> at du svarer på </w:t>
      </w:r>
      <w:proofErr w:type="spellStart"/>
      <w:r w:rsidRPr="00CA180F">
        <w:rPr>
          <w:rFonts w:ascii="Poppins" w:hAnsi="Poppins" w:cs="Poppins"/>
        </w:rPr>
        <w:t>hv</w:t>
      </w:r>
      <w:proofErr w:type="spellEnd"/>
      <w:r w:rsidRPr="00CA180F">
        <w:rPr>
          <w:rFonts w:ascii="Poppins" w:hAnsi="Poppins" w:cs="Poppins"/>
        </w:rPr>
        <w:t>-spørg</w:t>
      </w:r>
      <w:r w:rsidR="008E4554" w:rsidRPr="00CA180F">
        <w:rPr>
          <w:rFonts w:ascii="Poppins" w:hAnsi="Poppins" w:cs="Poppins"/>
        </w:rPr>
        <w:t>smål (hvem, hvad, hvor, hvornår og</w:t>
      </w:r>
      <w:r w:rsidRPr="00CA180F">
        <w:rPr>
          <w:rFonts w:ascii="Poppins" w:hAnsi="Poppins" w:cs="Poppins"/>
        </w:rPr>
        <w:t xml:space="preserve"> hvorfor).</w:t>
      </w:r>
    </w:p>
    <w:p w14:paraId="057110B3" w14:textId="77777777" w:rsidR="007A4119" w:rsidRPr="00CA180F" w:rsidRDefault="007A4119" w:rsidP="007A4119">
      <w:pPr>
        <w:rPr>
          <w:rFonts w:ascii="Poppins" w:hAnsi="Poppins" w:cs="Poppins"/>
          <w:b/>
          <w:color w:val="FF0000"/>
          <w:u w:val="single"/>
        </w:rPr>
      </w:pPr>
      <w:r w:rsidRPr="00CA180F">
        <w:rPr>
          <w:rFonts w:ascii="Poppins" w:hAnsi="Poppins" w:cs="Poppins"/>
          <w:b/>
          <w:color w:val="FF0000"/>
          <w:u w:val="single"/>
        </w:rPr>
        <w:t>4</w:t>
      </w:r>
      <w:r w:rsidR="001B4484" w:rsidRPr="00CA180F">
        <w:rPr>
          <w:rFonts w:ascii="Poppins" w:hAnsi="Poppins" w:cs="Poppins"/>
          <w:b/>
          <w:color w:val="FF0000"/>
          <w:u w:val="single"/>
        </w:rPr>
        <w:t>.</w:t>
      </w:r>
      <w:r w:rsidRPr="00CA180F">
        <w:rPr>
          <w:rFonts w:ascii="Poppins" w:hAnsi="Poppins" w:cs="Poppins"/>
          <w:b/>
          <w:color w:val="FF0000"/>
          <w:u w:val="single"/>
        </w:rPr>
        <w:t xml:space="preserve"> Introduktion</w:t>
      </w:r>
    </w:p>
    <w:p w14:paraId="5D9A4F75" w14:textId="77777777" w:rsidR="007A4119" w:rsidRPr="00CA180F" w:rsidRDefault="007A4119" w:rsidP="007A4119">
      <w:pPr>
        <w:rPr>
          <w:rFonts w:ascii="Poppins" w:hAnsi="Poppins" w:cs="Poppins"/>
        </w:rPr>
      </w:pPr>
      <w:r w:rsidRPr="00CA180F">
        <w:rPr>
          <w:rFonts w:ascii="Poppins" w:hAnsi="Poppins" w:cs="Poppins"/>
        </w:rPr>
        <w:t xml:space="preserve">Introduktionen er første afsnit af brødteksten. Her kan du indlede med den overordnede baggrund for din pressemeddelelse. Husk at pressemeddelelsen ikke skal fylde mere end en </w:t>
      </w:r>
      <w:proofErr w:type="gramStart"/>
      <w:r w:rsidRPr="00CA180F">
        <w:rPr>
          <w:rFonts w:ascii="Poppins" w:hAnsi="Poppins" w:cs="Poppins"/>
        </w:rPr>
        <w:t>A4 side</w:t>
      </w:r>
      <w:proofErr w:type="gramEnd"/>
      <w:r w:rsidRPr="00CA180F">
        <w:rPr>
          <w:rFonts w:ascii="Poppins" w:hAnsi="Poppins" w:cs="Poppins"/>
        </w:rPr>
        <w:t>, så skriv kort og præcist, da journalisten ellers falder fra ved gennemlæsningen af nyheden.</w:t>
      </w:r>
    </w:p>
    <w:p w14:paraId="03E730B2" w14:textId="77777777" w:rsidR="007A4119" w:rsidRPr="00CA180F" w:rsidRDefault="007A4119" w:rsidP="007A4119">
      <w:pPr>
        <w:rPr>
          <w:rFonts w:ascii="Poppins" w:hAnsi="Poppins" w:cs="Poppins"/>
          <w:b/>
          <w:color w:val="FF0000"/>
          <w:u w:val="single"/>
        </w:rPr>
      </w:pPr>
      <w:r w:rsidRPr="00CA180F">
        <w:rPr>
          <w:rFonts w:ascii="Poppins" w:hAnsi="Poppins" w:cs="Poppins"/>
          <w:b/>
          <w:color w:val="FF0000"/>
          <w:u w:val="single"/>
        </w:rPr>
        <w:t>5</w:t>
      </w:r>
      <w:r w:rsidR="001B4484" w:rsidRPr="00CA180F">
        <w:rPr>
          <w:rFonts w:ascii="Poppins" w:hAnsi="Poppins" w:cs="Poppins"/>
          <w:b/>
          <w:color w:val="FF0000"/>
          <w:u w:val="single"/>
        </w:rPr>
        <w:t>.</w:t>
      </w:r>
      <w:r w:rsidRPr="00CA180F">
        <w:rPr>
          <w:rFonts w:ascii="Poppins" w:hAnsi="Poppins" w:cs="Poppins"/>
          <w:b/>
          <w:color w:val="FF0000"/>
          <w:u w:val="single"/>
        </w:rPr>
        <w:t xml:space="preserve"> Mellemrubrik og brødtekst</w:t>
      </w:r>
    </w:p>
    <w:p w14:paraId="5743D370" w14:textId="77777777" w:rsidR="007A4119" w:rsidRPr="00CA180F" w:rsidRDefault="007A4119" w:rsidP="007A4119">
      <w:pPr>
        <w:rPr>
          <w:rFonts w:ascii="Poppins" w:hAnsi="Poppins" w:cs="Poppins"/>
        </w:rPr>
      </w:pPr>
      <w:r w:rsidRPr="00CA180F">
        <w:rPr>
          <w:rFonts w:ascii="Poppins" w:hAnsi="Poppins" w:cs="Poppins"/>
        </w:rPr>
        <w:t>Mellemrubrikker (mellemoverskrifter) bruges til at gøre pressemeddelelsen mere overskuelig</w:t>
      </w:r>
      <w:r w:rsidR="008E4554" w:rsidRPr="00CA180F">
        <w:rPr>
          <w:rFonts w:ascii="Poppins" w:hAnsi="Poppins" w:cs="Poppins"/>
        </w:rPr>
        <w:t>,</w:t>
      </w:r>
      <w:r w:rsidRPr="00CA180F">
        <w:rPr>
          <w:rFonts w:ascii="Poppins" w:hAnsi="Poppins" w:cs="Poppins"/>
        </w:rPr>
        <w:t xml:space="preserve"> og det bliver nemmere at skimme teksten og få et hurtigt overblik over indholdet. Mellemrubrikken skal med få ord beskrive, hvad læseren kan forvente at læse i det efterfølgende afsnit</w:t>
      </w:r>
      <w:r w:rsidR="001A0778" w:rsidRPr="00CA180F">
        <w:rPr>
          <w:rFonts w:ascii="Poppins" w:hAnsi="Poppins" w:cs="Poppins"/>
        </w:rPr>
        <w:t>/brødteksten</w:t>
      </w:r>
      <w:r w:rsidRPr="00CA180F">
        <w:rPr>
          <w:rFonts w:ascii="Poppins" w:hAnsi="Poppins" w:cs="Poppins"/>
        </w:rPr>
        <w:t>.</w:t>
      </w:r>
    </w:p>
    <w:p w14:paraId="6013410F" w14:textId="77777777" w:rsidR="007A4119" w:rsidRPr="00CA180F" w:rsidRDefault="007A4119" w:rsidP="007A4119">
      <w:pPr>
        <w:rPr>
          <w:rFonts w:ascii="Poppins" w:hAnsi="Poppins" w:cs="Poppins"/>
          <w:b/>
          <w:color w:val="FF0000"/>
          <w:u w:val="single"/>
        </w:rPr>
      </w:pPr>
      <w:r w:rsidRPr="00CA180F">
        <w:rPr>
          <w:rFonts w:ascii="Poppins" w:hAnsi="Poppins" w:cs="Poppins"/>
          <w:b/>
          <w:color w:val="FF0000"/>
          <w:u w:val="single"/>
        </w:rPr>
        <w:t>6</w:t>
      </w:r>
      <w:r w:rsidR="001B4484" w:rsidRPr="00CA180F">
        <w:rPr>
          <w:rFonts w:ascii="Poppins" w:hAnsi="Poppins" w:cs="Poppins"/>
          <w:b/>
          <w:color w:val="FF0000"/>
          <w:u w:val="single"/>
        </w:rPr>
        <w:t>.</w:t>
      </w:r>
      <w:r w:rsidRPr="00CA180F">
        <w:rPr>
          <w:rFonts w:ascii="Poppins" w:hAnsi="Poppins" w:cs="Poppins"/>
          <w:b/>
          <w:color w:val="FF0000"/>
          <w:u w:val="single"/>
        </w:rPr>
        <w:t xml:space="preserve"> Citat</w:t>
      </w:r>
    </w:p>
    <w:p w14:paraId="5DB3C054" w14:textId="77777777" w:rsidR="009C0B12" w:rsidRPr="00CA180F" w:rsidRDefault="007A4119" w:rsidP="007A4119">
      <w:pPr>
        <w:rPr>
          <w:rFonts w:ascii="Poppins" w:hAnsi="Poppins" w:cs="Poppins"/>
        </w:rPr>
      </w:pPr>
      <w:r w:rsidRPr="00CA180F">
        <w:rPr>
          <w:rFonts w:ascii="Poppins" w:hAnsi="Poppins" w:cs="Poppins"/>
        </w:rPr>
        <w:t>Citater er en vigtig del af en pressemeddelelse, og de bruges til at understøtte din påstand ved hjælp af</w:t>
      </w:r>
      <w:r w:rsidR="001B4484" w:rsidRPr="00CA180F">
        <w:rPr>
          <w:rFonts w:ascii="Poppins" w:hAnsi="Poppins" w:cs="Poppins"/>
        </w:rPr>
        <w:t xml:space="preserve"> </w:t>
      </w:r>
      <w:r w:rsidRPr="00CA180F">
        <w:rPr>
          <w:rFonts w:ascii="Poppins" w:hAnsi="Poppins" w:cs="Poppins"/>
        </w:rPr>
        <w:t xml:space="preserve">troværdige og relevante kilder. </w:t>
      </w:r>
      <w:r w:rsidR="00374B91" w:rsidRPr="00CA180F">
        <w:rPr>
          <w:rFonts w:ascii="Poppins" w:hAnsi="Poppins" w:cs="Poppins"/>
        </w:rPr>
        <w:t xml:space="preserve">Brug gerne citater fra personer fra lokalområdet, da </w:t>
      </w:r>
      <w:r w:rsidR="00374B91" w:rsidRPr="00CA180F">
        <w:rPr>
          <w:rFonts w:ascii="Poppins" w:hAnsi="Poppins" w:cs="Poppins"/>
        </w:rPr>
        <w:lastRenderedPageBreak/>
        <w:t xml:space="preserve">det vil gøre din pressemeddelelse mere relevant for lokalavisens læsere. </w:t>
      </w:r>
      <w:r w:rsidR="009C0B12" w:rsidRPr="00CA180F">
        <w:rPr>
          <w:rFonts w:ascii="Poppins" w:hAnsi="Poppins" w:cs="Poppins"/>
        </w:rPr>
        <w:t>Husk altid at få citaterne godkendt af den person, som udtaler sig.</w:t>
      </w:r>
    </w:p>
    <w:p w14:paraId="53E63539" w14:textId="77777777" w:rsidR="007A4119" w:rsidRPr="00CA180F" w:rsidRDefault="007A4119" w:rsidP="007A4119">
      <w:pPr>
        <w:rPr>
          <w:rFonts w:ascii="Poppins" w:hAnsi="Poppins" w:cs="Poppins"/>
          <w:b/>
          <w:color w:val="FF0000"/>
          <w:u w:val="single"/>
        </w:rPr>
      </w:pPr>
      <w:r w:rsidRPr="00CA180F">
        <w:rPr>
          <w:rFonts w:ascii="Poppins" w:hAnsi="Poppins" w:cs="Poppins"/>
          <w:b/>
          <w:color w:val="FF0000"/>
          <w:u w:val="single"/>
        </w:rPr>
        <w:t>7</w:t>
      </w:r>
      <w:r w:rsidR="001B4484" w:rsidRPr="00CA180F">
        <w:rPr>
          <w:rFonts w:ascii="Poppins" w:hAnsi="Poppins" w:cs="Poppins"/>
          <w:b/>
          <w:color w:val="FF0000"/>
          <w:u w:val="single"/>
        </w:rPr>
        <w:t>.</w:t>
      </w:r>
      <w:r w:rsidRPr="00CA180F">
        <w:rPr>
          <w:rFonts w:ascii="Poppins" w:hAnsi="Poppins" w:cs="Poppins"/>
          <w:b/>
          <w:color w:val="FF0000"/>
          <w:u w:val="single"/>
        </w:rPr>
        <w:t xml:space="preserve"> Mellemrubrik og brødtekst</w:t>
      </w:r>
    </w:p>
    <w:p w14:paraId="06D5AB01" w14:textId="32264267" w:rsidR="00CA180F" w:rsidRPr="00CA180F" w:rsidRDefault="007A4119" w:rsidP="007A4119">
      <w:pPr>
        <w:rPr>
          <w:rFonts w:ascii="Poppins" w:hAnsi="Poppins" w:cs="Poppins"/>
        </w:rPr>
      </w:pPr>
      <w:r w:rsidRPr="00CA180F">
        <w:rPr>
          <w:rFonts w:ascii="Poppins" w:hAnsi="Poppins" w:cs="Poppins"/>
        </w:rPr>
        <w:t>Se punkt 5</w:t>
      </w:r>
    </w:p>
    <w:p w14:paraId="02099638" w14:textId="07955474" w:rsidR="007A4119" w:rsidRPr="00CA180F" w:rsidRDefault="007A4119" w:rsidP="007A4119">
      <w:pPr>
        <w:rPr>
          <w:rFonts w:ascii="Poppins" w:hAnsi="Poppins" w:cs="Poppins"/>
          <w:b/>
          <w:color w:val="FF0000"/>
          <w:u w:val="single"/>
        </w:rPr>
      </w:pPr>
      <w:r w:rsidRPr="00CA180F">
        <w:rPr>
          <w:rFonts w:ascii="Poppins" w:hAnsi="Poppins" w:cs="Poppins"/>
          <w:b/>
          <w:color w:val="FF0000"/>
          <w:u w:val="single"/>
        </w:rPr>
        <w:t>8. Citat</w:t>
      </w:r>
    </w:p>
    <w:p w14:paraId="44D4A28F" w14:textId="77777777" w:rsidR="007A4119" w:rsidRPr="00CA180F" w:rsidRDefault="007A4119" w:rsidP="007A4119">
      <w:pPr>
        <w:rPr>
          <w:rFonts w:ascii="Poppins" w:hAnsi="Poppins" w:cs="Poppins"/>
        </w:rPr>
      </w:pPr>
      <w:r w:rsidRPr="00CA180F">
        <w:rPr>
          <w:rFonts w:ascii="Poppins" w:hAnsi="Poppins" w:cs="Poppins"/>
        </w:rPr>
        <w:t>Se punkt 6</w:t>
      </w:r>
    </w:p>
    <w:p w14:paraId="2C6D14FB" w14:textId="77777777" w:rsidR="007A4119" w:rsidRPr="00CA180F" w:rsidRDefault="007A4119" w:rsidP="007A4119">
      <w:pPr>
        <w:rPr>
          <w:rFonts w:ascii="Poppins" w:hAnsi="Poppins" w:cs="Poppins"/>
          <w:b/>
          <w:color w:val="FF0000"/>
          <w:u w:val="single"/>
        </w:rPr>
      </w:pPr>
      <w:r w:rsidRPr="00CA180F">
        <w:rPr>
          <w:rFonts w:ascii="Poppins" w:hAnsi="Poppins" w:cs="Poppins"/>
          <w:b/>
          <w:color w:val="FF0000"/>
          <w:u w:val="single"/>
        </w:rPr>
        <w:t>9. Afslutning</w:t>
      </w:r>
    </w:p>
    <w:p w14:paraId="4B95F378" w14:textId="5E6FF19F" w:rsidR="00F2648E" w:rsidRPr="00CA180F" w:rsidRDefault="007A4119">
      <w:pPr>
        <w:rPr>
          <w:rFonts w:ascii="Poppins" w:hAnsi="Poppins" w:cs="Poppins"/>
        </w:rPr>
      </w:pPr>
      <w:r w:rsidRPr="00CA180F">
        <w:rPr>
          <w:rFonts w:ascii="Poppins" w:hAnsi="Poppins" w:cs="Poppins"/>
        </w:rPr>
        <w:t xml:space="preserve">Afslutningen bør være en kort beskrivelse af </w:t>
      </w:r>
      <w:r w:rsidR="001B4484" w:rsidRPr="00CA180F">
        <w:rPr>
          <w:rFonts w:ascii="Poppins" w:hAnsi="Poppins" w:cs="Poppins"/>
        </w:rPr>
        <w:t xml:space="preserve">afsenderen – </w:t>
      </w:r>
      <w:r w:rsidR="001E5FD2" w:rsidRPr="00CA180F">
        <w:rPr>
          <w:rFonts w:ascii="Poppins" w:hAnsi="Poppins" w:cs="Poppins"/>
        </w:rPr>
        <w:t xml:space="preserve">i jeres tilfælde </w:t>
      </w:r>
      <w:r w:rsidR="009C0F42" w:rsidRPr="00CA180F">
        <w:rPr>
          <w:rFonts w:ascii="Poppins" w:hAnsi="Poppins" w:cs="Poppins"/>
        </w:rPr>
        <w:t>Lokal</w:t>
      </w:r>
      <w:r w:rsidR="009C0B12" w:rsidRPr="00CA180F">
        <w:rPr>
          <w:rFonts w:ascii="Poppins" w:hAnsi="Poppins" w:cs="Poppins"/>
        </w:rPr>
        <w:t>foreningen</w:t>
      </w:r>
      <w:r w:rsidRPr="00CA180F">
        <w:rPr>
          <w:rFonts w:ascii="Poppins" w:hAnsi="Poppins" w:cs="Poppins"/>
        </w:rPr>
        <w:t>. Fortæl meget kort om jeres formål og aktiviteter, så journalisten kan se, hvilken sammenhæng nyhed</w:t>
      </w:r>
      <w:r w:rsidR="001B4484" w:rsidRPr="00CA180F">
        <w:rPr>
          <w:rFonts w:ascii="Poppins" w:hAnsi="Poppins" w:cs="Poppins"/>
        </w:rPr>
        <w:t>en</w:t>
      </w:r>
      <w:r w:rsidRPr="00CA180F">
        <w:rPr>
          <w:rFonts w:ascii="Poppins" w:hAnsi="Poppins" w:cs="Poppins"/>
        </w:rPr>
        <w:t xml:space="preserve"> skal ses i.</w:t>
      </w:r>
    </w:p>
    <w:p w14:paraId="52AA1E61" w14:textId="77777777" w:rsidR="007A4119" w:rsidRPr="00CA180F" w:rsidRDefault="007A4119" w:rsidP="007A4119">
      <w:pPr>
        <w:rPr>
          <w:rFonts w:ascii="Poppins" w:hAnsi="Poppins" w:cs="Poppins"/>
          <w:b/>
          <w:color w:val="FF0000"/>
          <w:u w:val="single"/>
        </w:rPr>
      </w:pPr>
      <w:r w:rsidRPr="00CA180F">
        <w:rPr>
          <w:rFonts w:ascii="Poppins" w:hAnsi="Poppins" w:cs="Poppins"/>
          <w:b/>
          <w:color w:val="FF0000"/>
          <w:u w:val="single"/>
        </w:rPr>
        <w:t>10</w:t>
      </w:r>
      <w:r w:rsidR="001B4484" w:rsidRPr="00CA180F">
        <w:rPr>
          <w:rFonts w:ascii="Poppins" w:hAnsi="Poppins" w:cs="Poppins"/>
          <w:b/>
          <w:color w:val="FF0000"/>
          <w:u w:val="single"/>
        </w:rPr>
        <w:t>.</w:t>
      </w:r>
      <w:r w:rsidRPr="00CA180F">
        <w:rPr>
          <w:rFonts w:ascii="Poppins" w:hAnsi="Poppins" w:cs="Poppins"/>
          <w:b/>
          <w:color w:val="FF0000"/>
          <w:u w:val="single"/>
        </w:rPr>
        <w:t xml:space="preserve"> Kontaktinformationer</w:t>
      </w:r>
    </w:p>
    <w:p w14:paraId="635C5CA2" w14:textId="77777777" w:rsidR="007A4119" w:rsidRPr="00CA180F" w:rsidRDefault="007A4119" w:rsidP="007A4119">
      <w:pPr>
        <w:rPr>
          <w:rFonts w:ascii="Poppins" w:hAnsi="Poppins" w:cs="Poppins"/>
        </w:rPr>
      </w:pPr>
      <w:r w:rsidRPr="00CA180F">
        <w:rPr>
          <w:rFonts w:ascii="Poppins" w:hAnsi="Poppins" w:cs="Poppins"/>
        </w:rPr>
        <w:t>Slut altid af med dine kontaktoplysninger, så journalisten kan kontakte dig, hvis det er nødvendigt at indhente flere oplysninger. Det kan også være kontaktoplysninger på en af de citerede personer eller relevante eksperter, som kan uddybe historien. Det er vigtigt, at du i forvejen har lavet en aftale med de personer, som der er opgivet kontaktinformationer på, så journalisten reelt kan få fat i dem.</w:t>
      </w:r>
    </w:p>
    <w:p w14:paraId="695A942E" w14:textId="77777777" w:rsidR="007A4119" w:rsidRPr="00CA180F" w:rsidRDefault="007A4119" w:rsidP="007A4119">
      <w:pPr>
        <w:rPr>
          <w:rFonts w:ascii="Poppins" w:hAnsi="Poppins" w:cs="Poppins"/>
          <w:b/>
          <w:color w:val="FF0000"/>
          <w:u w:val="single"/>
        </w:rPr>
      </w:pPr>
      <w:r w:rsidRPr="00CA180F">
        <w:rPr>
          <w:rFonts w:ascii="Poppins" w:hAnsi="Poppins" w:cs="Poppins"/>
          <w:b/>
          <w:color w:val="FF0000"/>
          <w:u w:val="single"/>
        </w:rPr>
        <w:t>11</w:t>
      </w:r>
      <w:r w:rsidR="001B4484" w:rsidRPr="00CA180F">
        <w:rPr>
          <w:rFonts w:ascii="Poppins" w:hAnsi="Poppins" w:cs="Poppins"/>
          <w:b/>
          <w:color w:val="FF0000"/>
          <w:u w:val="single"/>
        </w:rPr>
        <w:t>.</w:t>
      </w:r>
      <w:r w:rsidRPr="00CA180F">
        <w:rPr>
          <w:rFonts w:ascii="Poppins" w:hAnsi="Poppins" w:cs="Poppins"/>
          <w:b/>
          <w:color w:val="FF0000"/>
          <w:u w:val="single"/>
        </w:rPr>
        <w:t xml:space="preserve"> Baggrundsviden</w:t>
      </w:r>
    </w:p>
    <w:p w14:paraId="52F3A70A" w14:textId="77777777" w:rsidR="007A4119" w:rsidRPr="00CA180F" w:rsidRDefault="007A4119" w:rsidP="007A4119">
      <w:pPr>
        <w:rPr>
          <w:rFonts w:ascii="Poppins" w:hAnsi="Poppins" w:cs="Poppins"/>
        </w:rPr>
      </w:pPr>
      <w:r w:rsidRPr="00CA180F">
        <w:rPr>
          <w:rFonts w:ascii="Poppins" w:hAnsi="Poppins" w:cs="Poppins"/>
        </w:rPr>
        <w:t xml:space="preserve">Til allersidst i pressemeddelelsen kan du tilføje et separat afsnit med specifik information om </w:t>
      </w:r>
      <w:r w:rsidR="009C0F42" w:rsidRPr="00CA180F">
        <w:rPr>
          <w:rFonts w:ascii="Poppins" w:hAnsi="Poppins" w:cs="Poppins"/>
        </w:rPr>
        <w:t>H</w:t>
      </w:r>
      <w:r w:rsidRPr="00CA180F">
        <w:rPr>
          <w:rFonts w:ascii="Poppins" w:hAnsi="Poppins" w:cs="Poppins"/>
        </w:rPr>
        <w:t>jerteforeningen</w:t>
      </w:r>
      <w:r w:rsidR="009C0F42" w:rsidRPr="00CA180F">
        <w:rPr>
          <w:rFonts w:ascii="Poppins" w:hAnsi="Poppins" w:cs="Poppins"/>
        </w:rPr>
        <w:t>, lokal</w:t>
      </w:r>
      <w:r w:rsidR="009C0B12" w:rsidRPr="00CA180F">
        <w:rPr>
          <w:rFonts w:ascii="Poppins" w:hAnsi="Poppins" w:cs="Poppins"/>
        </w:rPr>
        <w:t>foreningen</w:t>
      </w:r>
      <w:r w:rsidRPr="00CA180F">
        <w:rPr>
          <w:rFonts w:ascii="Poppins" w:hAnsi="Poppins" w:cs="Poppins"/>
        </w:rPr>
        <w:t xml:space="preserve"> eller om den konkrete event, som er foregået. Dette hjælper journalisten, så hun sparer tid på research.</w:t>
      </w:r>
      <w:r w:rsidR="000E526D" w:rsidRPr="00CA180F">
        <w:rPr>
          <w:rFonts w:ascii="Poppins" w:hAnsi="Poppins" w:cs="Poppins"/>
        </w:rPr>
        <w:t xml:space="preserve"> Du kan </w:t>
      </w:r>
      <w:r w:rsidR="009C0B12" w:rsidRPr="00CA180F">
        <w:rPr>
          <w:rFonts w:ascii="Poppins" w:hAnsi="Poppins" w:cs="Poppins"/>
        </w:rPr>
        <w:t xml:space="preserve">evt. </w:t>
      </w:r>
      <w:r w:rsidR="000E526D" w:rsidRPr="00CA180F">
        <w:rPr>
          <w:rFonts w:ascii="Poppins" w:hAnsi="Poppins" w:cs="Poppins"/>
        </w:rPr>
        <w:t>også henvise til en konkret hjemmeside.</w:t>
      </w:r>
    </w:p>
    <w:p w14:paraId="685C0DE9" w14:textId="77777777" w:rsidR="00EE0781" w:rsidRPr="00CA180F" w:rsidRDefault="00EE0781" w:rsidP="007A4119">
      <w:pPr>
        <w:rPr>
          <w:rFonts w:ascii="Poppins" w:hAnsi="Poppins" w:cs="Poppins"/>
          <w:b/>
          <w:color w:val="FF0000"/>
          <w:u w:val="single"/>
        </w:rPr>
      </w:pPr>
    </w:p>
    <w:p w14:paraId="2E8E9756" w14:textId="77777777" w:rsidR="007A4119" w:rsidRPr="00CA180F" w:rsidRDefault="00EE0781" w:rsidP="00EE0781">
      <w:pPr>
        <w:pStyle w:val="Overskrift1"/>
        <w:rPr>
          <w:rFonts w:ascii="Poppins" w:hAnsi="Poppins" w:cs="Poppins"/>
          <w:b/>
          <w:color w:val="auto"/>
          <w:u w:val="single"/>
        </w:rPr>
      </w:pPr>
      <w:bookmarkStart w:id="3" w:name="_Toc454962558"/>
      <w:r w:rsidRPr="00CA180F">
        <w:rPr>
          <w:rFonts w:ascii="Poppins" w:hAnsi="Poppins" w:cs="Poppins"/>
          <w:b/>
          <w:color w:val="auto"/>
          <w:u w:val="single"/>
        </w:rPr>
        <w:t xml:space="preserve">4. </w:t>
      </w:r>
      <w:r w:rsidR="007A4119" w:rsidRPr="00CA180F">
        <w:rPr>
          <w:rFonts w:ascii="Poppins" w:hAnsi="Poppins" w:cs="Poppins"/>
          <w:b/>
          <w:color w:val="auto"/>
          <w:u w:val="single"/>
        </w:rPr>
        <w:t>Levering af pressemeddelelsen</w:t>
      </w:r>
      <w:bookmarkEnd w:id="3"/>
    </w:p>
    <w:p w14:paraId="2F50831A" w14:textId="77777777" w:rsidR="007A4119" w:rsidRPr="00CA180F" w:rsidRDefault="00D04781" w:rsidP="007A4119">
      <w:pPr>
        <w:rPr>
          <w:rFonts w:ascii="Poppins" w:hAnsi="Poppins" w:cs="Poppins"/>
        </w:rPr>
      </w:pPr>
      <w:r w:rsidRPr="00CA180F">
        <w:rPr>
          <w:rFonts w:ascii="Poppins" w:hAnsi="Poppins" w:cs="Poppins"/>
        </w:rPr>
        <w:t xml:space="preserve">Når </w:t>
      </w:r>
      <w:r w:rsidR="007A4119" w:rsidRPr="00CA180F">
        <w:rPr>
          <w:rFonts w:ascii="Poppins" w:hAnsi="Poppins" w:cs="Poppins"/>
        </w:rPr>
        <w:t xml:space="preserve">pressemeddelelsen </w:t>
      </w:r>
      <w:r w:rsidRPr="00CA180F">
        <w:rPr>
          <w:rFonts w:ascii="Poppins" w:hAnsi="Poppins" w:cs="Poppins"/>
        </w:rPr>
        <w:t xml:space="preserve">sendes afsted til </w:t>
      </w:r>
      <w:r w:rsidR="007A4119" w:rsidRPr="00CA180F">
        <w:rPr>
          <w:rFonts w:ascii="Poppins" w:hAnsi="Poppins" w:cs="Poppins"/>
        </w:rPr>
        <w:t xml:space="preserve">journalistens </w:t>
      </w:r>
      <w:proofErr w:type="spellStart"/>
      <w:r w:rsidR="001E5FD2" w:rsidRPr="00CA180F">
        <w:rPr>
          <w:rFonts w:ascii="Poppins" w:hAnsi="Poppins" w:cs="Poppins"/>
        </w:rPr>
        <w:t>mail</w:t>
      </w:r>
      <w:r w:rsidR="007A4119" w:rsidRPr="00CA180F">
        <w:rPr>
          <w:rFonts w:ascii="Poppins" w:hAnsi="Poppins" w:cs="Poppins"/>
        </w:rPr>
        <w:t>-adresse</w:t>
      </w:r>
      <w:proofErr w:type="spellEnd"/>
      <w:r w:rsidRPr="00CA180F">
        <w:rPr>
          <w:rFonts w:ascii="Poppins" w:hAnsi="Poppins" w:cs="Poppins"/>
        </w:rPr>
        <w:t>, så er det godt at huske</w:t>
      </w:r>
      <w:r w:rsidR="007A4119" w:rsidRPr="00CA180F">
        <w:rPr>
          <w:rFonts w:ascii="Poppins" w:hAnsi="Poppins" w:cs="Poppins"/>
        </w:rPr>
        <w:t xml:space="preserve"> følgende:</w:t>
      </w:r>
    </w:p>
    <w:p w14:paraId="3EC25383" w14:textId="77777777" w:rsidR="008E4554" w:rsidRPr="00CA180F" w:rsidRDefault="008E4554" w:rsidP="007A4119">
      <w:pPr>
        <w:pStyle w:val="Listeafsnit"/>
        <w:numPr>
          <w:ilvl w:val="0"/>
          <w:numId w:val="6"/>
        </w:numPr>
        <w:rPr>
          <w:rFonts w:ascii="Poppins" w:hAnsi="Poppins" w:cs="Poppins"/>
        </w:rPr>
      </w:pPr>
      <w:r w:rsidRPr="00CA180F">
        <w:rPr>
          <w:rFonts w:ascii="Poppins" w:hAnsi="Poppins" w:cs="Poppins"/>
        </w:rPr>
        <w:t>Vær opmærksom på avisens deadline, så journalisten får pressemeddelelse</w:t>
      </w:r>
      <w:r w:rsidR="00D04781" w:rsidRPr="00CA180F">
        <w:rPr>
          <w:rFonts w:ascii="Poppins" w:hAnsi="Poppins" w:cs="Poppins"/>
        </w:rPr>
        <w:t>n</w:t>
      </w:r>
      <w:r w:rsidRPr="00CA180F">
        <w:rPr>
          <w:rFonts w:ascii="Poppins" w:hAnsi="Poppins" w:cs="Poppins"/>
        </w:rPr>
        <w:t xml:space="preserve"> i tide.</w:t>
      </w:r>
    </w:p>
    <w:p w14:paraId="400AA4FA" w14:textId="77777777" w:rsidR="007A4119" w:rsidRPr="00CA180F" w:rsidRDefault="007A4119" w:rsidP="007A4119">
      <w:pPr>
        <w:pStyle w:val="Listeafsnit"/>
        <w:numPr>
          <w:ilvl w:val="0"/>
          <w:numId w:val="6"/>
        </w:numPr>
        <w:rPr>
          <w:rFonts w:ascii="Poppins" w:hAnsi="Poppins" w:cs="Poppins"/>
        </w:rPr>
      </w:pPr>
      <w:r w:rsidRPr="00CA180F">
        <w:rPr>
          <w:rFonts w:ascii="Poppins" w:hAnsi="Poppins" w:cs="Poppins"/>
        </w:rPr>
        <w:t>Sæt pressemeddelelsens overskrift ind i emnefeltet</w:t>
      </w:r>
      <w:r w:rsidR="009C0F42" w:rsidRPr="00CA180F">
        <w:rPr>
          <w:rFonts w:ascii="Poppins" w:hAnsi="Poppins" w:cs="Poppins"/>
        </w:rPr>
        <w:t>.</w:t>
      </w:r>
    </w:p>
    <w:p w14:paraId="7367E33C" w14:textId="77777777" w:rsidR="007A4119" w:rsidRPr="00CA180F" w:rsidRDefault="007A4119" w:rsidP="007A4119">
      <w:pPr>
        <w:pStyle w:val="Listeafsnit"/>
        <w:numPr>
          <w:ilvl w:val="0"/>
          <w:numId w:val="6"/>
        </w:numPr>
        <w:rPr>
          <w:rFonts w:ascii="Poppins" w:hAnsi="Poppins" w:cs="Poppins"/>
        </w:rPr>
      </w:pPr>
      <w:r w:rsidRPr="00CA180F">
        <w:rPr>
          <w:rFonts w:ascii="Poppins" w:hAnsi="Poppins" w:cs="Poppins"/>
        </w:rPr>
        <w:t>Tydelig angivelse af afsender, gerne i form af logo</w:t>
      </w:r>
      <w:r w:rsidR="009C0F42" w:rsidRPr="00CA180F">
        <w:rPr>
          <w:rFonts w:ascii="Poppins" w:hAnsi="Poppins" w:cs="Poppins"/>
        </w:rPr>
        <w:t>.</w:t>
      </w:r>
    </w:p>
    <w:p w14:paraId="73855B85" w14:textId="77777777" w:rsidR="007A4119" w:rsidRPr="00CA180F" w:rsidRDefault="007A4119" w:rsidP="007A4119">
      <w:pPr>
        <w:pStyle w:val="Listeafsnit"/>
        <w:numPr>
          <w:ilvl w:val="0"/>
          <w:numId w:val="6"/>
        </w:numPr>
        <w:rPr>
          <w:rFonts w:ascii="Poppins" w:hAnsi="Poppins" w:cs="Poppins"/>
        </w:rPr>
      </w:pPr>
      <w:r w:rsidRPr="00CA180F">
        <w:rPr>
          <w:rFonts w:ascii="Poppins" w:hAnsi="Poppins" w:cs="Poppins"/>
        </w:rPr>
        <w:t xml:space="preserve">Sæt hele pressemeddelelsens tekst direkte ind i mailen ved </w:t>
      </w:r>
      <w:proofErr w:type="spellStart"/>
      <w:r w:rsidRPr="00CA180F">
        <w:rPr>
          <w:rFonts w:ascii="Poppins" w:hAnsi="Poppins" w:cs="Poppins"/>
        </w:rPr>
        <w:t>copy</w:t>
      </w:r>
      <w:proofErr w:type="spellEnd"/>
      <w:r w:rsidRPr="00CA180F">
        <w:rPr>
          <w:rFonts w:ascii="Poppins" w:hAnsi="Poppins" w:cs="Poppins"/>
        </w:rPr>
        <w:t>/</w:t>
      </w:r>
      <w:proofErr w:type="spellStart"/>
      <w:r w:rsidRPr="00CA180F">
        <w:rPr>
          <w:rFonts w:ascii="Poppins" w:hAnsi="Poppins" w:cs="Poppins"/>
        </w:rPr>
        <w:t>paste</w:t>
      </w:r>
      <w:proofErr w:type="spellEnd"/>
      <w:r w:rsidRPr="00CA180F">
        <w:rPr>
          <w:rFonts w:ascii="Poppins" w:hAnsi="Poppins" w:cs="Poppins"/>
        </w:rPr>
        <w:t xml:space="preserve"> format.</w:t>
      </w:r>
    </w:p>
    <w:p w14:paraId="5E14FEB7" w14:textId="77777777" w:rsidR="007A4119" w:rsidRPr="00CA180F" w:rsidRDefault="007A4119" w:rsidP="007A4119">
      <w:pPr>
        <w:pStyle w:val="Listeafsnit"/>
        <w:numPr>
          <w:ilvl w:val="0"/>
          <w:numId w:val="6"/>
        </w:numPr>
        <w:rPr>
          <w:rFonts w:ascii="Poppins" w:hAnsi="Poppins" w:cs="Poppins"/>
        </w:rPr>
      </w:pPr>
      <w:r w:rsidRPr="00CA180F">
        <w:rPr>
          <w:rFonts w:ascii="Poppins" w:hAnsi="Poppins" w:cs="Poppins"/>
        </w:rPr>
        <w:t xml:space="preserve">Vedhæft </w:t>
      </w:r>
      <w:r w:rsidR="00EF5AC4" w:rsidRPr="00CA180F">
        <w:rPr>
          <w:rFonts w:ascii="Poppins" w:hAnsi="Poppins" w:cs="Poppins"/>
        </w:rPr>
        <w:t>også altid pressemeddelelsen</w:t>
      </w:r>
      <w:r w:rsidR="008D2ABD" w:rsidRPr="00CA180F">
        <w:rPr>
          <w:rFonts w:ascii="Poppins" w:hAnsi="Poppins" w:cs="Poppins"/>
        </w:rPr>
        <w:t xml:space="preserve"> i et Word-format</w:t>
      </w:r>
      <w:r w:rsidR="009C0F42" w:rsidRPr="00CA180F">
        <w:rPr>
          <w:rFonts w:ascii="Poppins" w:hAnsi="Poppins" w:cs="Poppins"/>
        </w:rPr>
        <w:t>.</w:t>
      </w:r>
    </w:p>
    <w:p w14:paraId="667CA6FE" w14:textId="77777777" w:rsidR="00E164E5" w:rsidRPr="00CA180F" w:rsidRDefault="008E4554" w:rsidP="007A4119">
      <w:pPr>
        <w:pStyle w:val="Listeafsnit"/>
        <w:numPr>
          <w:ilvl w:val="0"/>
          <w:numId w:val="6"/>
        </w:numPr>
        <w:rPr>
          <w:rFonts w:ascii="Poppins" w:hAnsi="Poppins" w:cs="Poppins"/>
        </w:rPr>
      </w:pPr>
      <w:r w:rsidRPr="00CA180F">
        <w:rPr>
          <w:rFonts w:ascii="Poppins" w:hAnsi="Poppins" w:cs="Poppins"/>
        </w:rPr>
        <w:t>Billeder er vigtige, så v</w:t>
      </w:r>
      <w:r w:rsidR="007A4119" w:rsidRPr="00CA180F">
        <w:rPr>
          <w:rFonts w:ascii="Poppins" w:hAnsi="Poppins" w:cs="Poppins"/>
        </w:rPr>
        <w:t xml:space="preserve">edhæft </w:t>
      </w:r>
      <w:r w:rsidRPr="00CA180F">
        <w:rPr>
          <w:rFonts w:ascii="Poppins" w:hAnsi="Poppins" w:cs="Poppins"/>
        </w:rPr>
        <w:t>gerne et billede</w:t>
      </w:r>
      <w:r w:rsidR="009C0F42" w:rsidRPr="00CA180F">
        <w:rPr>
          <w:rFonts w:ascii="Poppins" w:hAnsi="Poppins" w:cs="Poppins"/>
        </w:rPr>
        <w:t>.</w:t>
      </w:r>
      <w:r w:rsidRPr="00CA180F">
        <w:rPr>
          <w:rFonts w:ascii="Poppins" w:hAnsi="Poppins" w:cs="Poppins"/>
        </w:rPr>
        <w:t xml:space="preserve"> </w:t>
      </w:r>
    </w:p>
    <w:p w14:paraId="571F496B" w14:textId="77777777" w:rsidR="00E164E5" w:rsidRPr="00CA180F" w:rsidRDefault="00E164E5" w:rsidP="00E164E5">
      <w:pPr>
        <w:pStyle w:val="Listeafsnit"/>
        <w:numPr>
          <w:ilvl w:val="1"/>
          <w:numId w:val="6"/>
        </w:numPr>
        <w:rPr>
          <w:rFonts w:ascii="Poppins" w:hAnsi="Poppins" w:cs="Poppins"/>
        </w:rPr>
      </w:pPr>
      <w:r w:rsidRPr="00CA180F">
        <w:rPr>
          <w:rFonts w:ascii="Poppins" w:hAnsi="Poppins" w:cs="Poppins"/>
        </w:rPr>
        <w:t xml:space="preserve">Du kan evt. selv forsøge at tage et par billeder med din telefon, </w:t>
      </w:r>
      <w:r w:rsidR="002B3CC6" w:rsidRPr="00CA180F">
        <w:rPr>
          <w:rFonts w:ascii="Poppins" w:hAnsi="Poppins" w:cs="Poppins"/>
        </w:rPr>
        <w:t xml:space="preserve">hvis der ikke dukker en journalist op og </w:t>
      </w:r>
      <w:r w:rsidRPr="00CA180F">
        <w:rPr>
          <w:rFonts w:ascii="Poppins" w:hAnsi="Poppins" w:cs="Poppins"/>
        </w:rPr>
        <w:t>du ikke har et kamera ved hånden. Tag gerne to-tre stykker, så journalisten har lidt at vælge imellem</w:t>
      </w:r>
      <w:r w:rsidR="009C0F42" w:rsidRPr="00CA180F">
        <w:rPr>
          <w:rFonts w:ascii="Poppins" w:hAnsi="Poppins" w:cs="Poppins"/>
        </w:rPr>
        <w:t>.</w:t>
      </w:r>
      <w:r w:rsidRPr="00CA180F">
        <w:rPr>
          <w:rFonts w:ascii="Poppins" w:hAnsi="Poppins" w:cs="Poppins"/>
        </w:rPr>
        <w:t xml:space="preserve"> </w:t>
      </w:r>
    </w:p>
    <w:p w14:paraId="66508455" w14:textId="77777777" w:rsidR="00E164E5" w:rsidRPr="00CA180F" w:rsidRDefault="00E164E5" w:rsidP="00E164E5">
      <w:pPr>
        <w:pStyle w:val="Listeafsnit"/>
        <w:numPr>
          <w:ilvl w:val="1"/>
          <w:numId w:val="6"/>
        </w:numPr>
        <w:rPr>
          <w:rFonts w:ascii="Poppins" w:hAnsi="Poppins" w:cs="Poppins"/>
        </w:rPr>
      </w:pPr>
      <w:r w:rsidRPr="00CA180F">
        <w:rPr>
          <w:rFonts w:ascii="Poppins" w:hAnsi="Poppins" w:cs="Poppins"/>
        </w:rPr>
        <w:lastRenderedPageBreak/>
        <w:t>Tjek at billederne er skarpe, før du sender dem</w:t>
      </w:r>
      <w:r w:rsidR="009C0F42" w:rsidRPr="00CA180F">
        <w:rPr>
          <w:rFonts w:ascii="Poppins" w:hAnsi="Poppins" w:cs="Poppins"/>
        </w:rPr>
        <w:t>.</w:t>
      </w:r>
      <w:r w:rsidRPr="00CA180F">
        <w:rPr>
          <w:rFonts w:ascii="Poppins" w:hAnsi="Poppins" w:cs="Poppins"/>
        </w:rPr>
        <w:t xml:space="preserve"> </w:t>
      </w:r>
    </w:p>
    <w:p w14:paraId="39F19163" w14:textId="77777777" w:rsidR="00E164E5" w:rsidRPr="00CA180F" w:rsidRDefault="008E4554" w:rsidP="00E164E5">
      <w:pPr>
        <w:pStyle w:val="Listeafsnit"/>
        <w:numPr>
          <w:ilvl w:val="1"/>
          <w:numId w:val="6"/>
        </w:numPr>
        <w:rPr>
          <w:rFonts w:ascii="Poppins" w:hAnsi="Poppins" w:cs="Poppins"/>
        </w:rPr>
      </w:pPr>
      <w:r w:rsidRPr="00CA180F">
        <w:rPr>
          <w:rFonts w:ascii="Poppins" w:hAnsi="Poppins" w:cs="Poppins"/>
        </w:rPr>
        <w:t xml:space="preserve">Hvis aktiviteten ikke har fundet sted, når du sender din pressemeddelelse, så er det en god ide at </w:t>
      </w:r>
      <w:r w:rsidR="00E164E5" w:rsidRPr="00CA180F">
        <w:rPr>
          <w:rFonts w:ascii="Poppins" w:hAnsi="Poppins" w:cs="Poppins"/>
        </w:rPr>
        <w:t>advisere</w:t>
      </w:r>
      <w:r w:rsidRPr="00CA180F">
        <w:rPr>
          <w:rFonts w:ascii="Poppins" w:hAnsi="Poppins" w:cs="Poppins"/>
        </w:rPr>
        <w:t xml:space="preserve"> journalisten om</w:t>
      </w:r>
      <w:r w:rsidR="00E164E5" w:rsidRPr="00CA180F">
        <w:rPr>
          <w:rFonts w:ascii="Poppins" w:hAnsi="Poppins" w:cs="Poppins"/>
        </w:rPr>
        <w:t>,</w:t>
      </w:r>
      <w:r w:rsidRPr="00CA180F">
        <w:rPr>
          <w:rFonts w:ascii="Poppins" w:hAnsi="Poppins" w:cs="Poppins"/>
        </w:rPr>
        <w:t xml:space="preserve"> at du sender et billede</w:t>
      </w:r>
      <w:r w:rsidR="00E164E5" w:rsidRPr="00CA180F">
        <w:rPr>
          <w:rFonts w:ascii="Poppins" w:hAnsi="Poppins" w:cs="Poppins"/>
        </w:rPr>
        <w:t xml:space="preserve"> hurtigst muligt</w:t>
      </w:r>
      <w:r w:rsidR="002B3CC6" w:rsidRPr="00CA180F">
        <w:rPr>
          <w:rFonts w:ascii="Poppins" w:hAnsi="Poppins" w:cs="Poppins"/>
        </w:rPr>
        <w:t>.</w:t>
      </w:r>
      <w:r w:rsidR="00E164E5" w:rsidRPr="00CA180F">
        <w:rPr>
          <w:rFonts w:ascii="Poppins" w:hAnsi="Poppins" w:cs="Poppins"/>
        </w:rPr>
        <w:t xml:space="preserve"> </w:t>
      </w:r>
    </w:p>
    <w:p w14:paraId="03635B02" w14:textId="77777777" w:rsidR="00E164E5" w:rsidRPr="00CA180F" w:rsidRDefault="00E164E5" w:rsidP="00E164E5">
      <w:pPr>
        <w:pStyle w:val="Listeafsnit"/>
        <w:numPr>
          <w:ilvl w:val="1"/>
          <w:numId w:val="6"/>
        </w:numPr>
        <w:rPr>
          <w:rFonts w:ascii="Poppins" w:hAnsi="Poppins" w:cs="Poppins"/>
        </w:rPr>
      </w:pPr>
      <w:r w:rsidRPr="00CA180F">
        <w:rPr>
          <w:rFonts w:ascii="Poppins" w:hAnsi="Poppins" w:cs="Poppins"/>
        </w:rPr>
        <w:t xml:space="preserve">Når du </w:t>
      </w:r>
      <w:r w:rsidR="007A4119" w:rsidRPr="00CA180F">
        <w:rPr>
          <w:rFonts w:ascii="Poppins" w:hAnsi="Poppins" w:cs="Poppins"/>
        </w:rPr>
        <w:t>vedhæfter billede</w:t>
      </w:r>
      <w:r w:rsidRPr="00CA180F">
        <w:rPr>
          <w:rFonts w:ascii="Poppins" w:hAnsi="Poppins" w:cs="Poppins"/>
        </w:rPr>
        <w:t>r</w:t>
      </w:r>
      <w:r w:rsidR="007A4119" w:rsidRPr="00CA180F">
        <w:rPr>
          <w:rFonts w:ascii="Poppins" w:hAnsi="Poppins" w:cs="Poppins"/>
        </w:rPr>
        <w:t xml:space="preserve">, så sørg </w:t>
      </w:r>
      <w:r w:rsidRPr="00CA180F">
        <w:rPr>
          <w:rFonts w:ascii="Poppins" w:hAnsi="Poppins" w:cs="Poppins"/>
        </w:rPr>
        <w:t xml:space="preserve">altid </w:t>
      </w:r>
      <w:r w:rsidR="007A4119" w:rsidRPr="00CA180F">
        <w:rPr>
          <w:rFonts w:ascii="Poppins" w:hAnsi="Poppins" w:cs="Poppins"/>
        </w:rPr>
        <w:t>for</w:t>
      </w:r>
      <w:r w:rsidRPr="00CA180F">
        <w:rPr>
          <w:rFonts w:ascii="Poppins" w:hAnsi="Poppins" w:cs="Poppins"/>
        </w:rPr>
        <w:t>,</w:t>
      </w:r>
      <w:r w:rsidR="007A4119" w:rsidRPr="00CA180F">
        <w:rPr>
          <w:rFonts w:ascii="Poppins" w:hAnsi="Poppins" w:cs="Poppins"/>
        </w:rPr>
        <w:t xml:space="preserve"> at der er en billedtekst og navn på de personer, som er på billederne</w:t>
      </w:r>
      <w:r w:rsidR="002B3CC6" w:rsidRPr="00CA180F">
        <w:rPr>
          <w:rFonts w:ascii="Poppins" w:hAnsi="Poppins" w:cs="Poppins"/>
        </w:rPr>
        <w:t>.</w:t>
      </w:r>
      <w:r w:rsidR="007A4119" w:rsidRPr="00CA180F">
        <w:rPr>
          <w:rFonts w:ascii="Poppins" w:hAnsi="Poppins" w:cs="Poppins"/>
        </w:rPr>
        <w:t xml:space="preserve"> </w:t>
      </w:r>
    </w:p>
    <w:p w14:paraId="15A71F9D" w14:textId="77777777" w:rsidR="00E164E5" w:rsidRPr="00CA180F" w:rsidRDefault="007A4119" w:rsidP="00E164E5">
      <w:pPr>
        <w:pStyle w:val="Listeafsnit"/>
        <w:numPr>
          <w:ilvl w:val="1"/>
          <w:numId w:val="6"/>
        </w:numPr>
        <w:rPr>
          <w:rFonts w:ascii="Poppins" w:hAnsi="Poppins" w:cs="Poppins"/>
        </w:rPr>
      </w:pPr>
      <w:r w:rsidRPr="00CA180F">
        <w:rPr>
          <w:rFonts w:ascii="Poppins" w:hAnsi="Poppins" w:cs="Poppins"/>
        </w:rPr>
        <w:t xml:space="preserve">Husk </w:t>
      </w:r>
      <w:r w:rsidR="00E164E5" w:rsidRPr="00CA180F">
        <w:rPr>
          <w:rFonts w:ascii="Poppins" w:hAnsi="Poppins" w:cs="Poppins"/>
        </w:rPr>
        <w:t xml:space="preserve">også </w:t>
      </w:r>
      <w:r w:rsidRPr="00CA180F">
        <w:rPr>
          <w:rFonts w:ascii="Poppins" w:hAnsi="Poppins" w:cs="Poppins"/>
        </w:rPr>
        <w:t>at fotografen altid skal krediteres, så der skal stå, hvem der har taget billedet</w:t>
      </w:r>
      <w:r w:rsidR="002B3CC6" w:rsidRPr="00CA180F">
        <w:rPr>
          <w:rFonts w:ascii="Poppins" w:hAnsi="Poppins" w:cs="Poppins"/>
        </w:rPr>
        <w:t>.</w:t>
      </w:r>
      <w:r w:rsidRPr="00CA180F">
        <w:rPr>
          <w:rFonts w:ascii="Poppins" w:hAnsi="Poppins" w:cs="Poppins"/>
        </w:rPr>
        <w:t xml:space="preserve"> </w:t>
      </w:r>
    </w:p>
    <w:p w14:paraId="4774933D" w14:textId="77777777" w:rsidR="007A4119" w:rsidRPr="00CA180F" w:rsidRDefault="00E164E5" w:rsidP="00E164E5">
      <w:pPr>
        <w:pStyle w:val="Listeafsnit"/>
        <w:numPr>
          <w:ilvl w:val="1"/>
          <w:numId w:val="6"/>
        </w:numPr>
        <w:rPr>
          <w:rFonts w:ascii="Poppins" w:hAnsi="Poppins" w:cs="Poppins"/>
        </w:rPr>
      </w:pPr>
      <w:r w:rsidRPr="00CA180F">
        <w:rPr>
          <w:rFonts w:ascii="Poppins" w:hAnsi="Poppins" w:cs="Poppins"/>
        </w:rPr>
        <w:t>B</w:t>
      </w:r>
      <w:r w:rsidR="007A4119" w:rsidRPr="00CA180F">
        <w:rPr>
          <w:rFonts w:ascii="Poppins" w:hAnsi="Poppins" w:cs="Poppins"/>
        </w:rPr>
        <w:t>illeder af mennesker er altid bedre end billeder af genstande</w:t>
      </w:r>
      <w:r w:rsidR="002B3CC6" w:rsidRPr="00CA180F">
        <w:rPr>
          <w:rFonts w:ascii="Poppins" w:hAnsi="Poppins" w:cs="Poppins"/>
        </w:rPr>
        <w:t>.</w:t>
      </w:r>
    </w:p>
    <w:p w14:paraId="5E4176C1" w14:textId="77777777" w:rsidR="007A4119" w:rsidRPr="00CA180F" w:rsidRDefault="00EF5AC4" w:rsidP="007A4119">
      <w:pPr>
        <w:pStyle w:val="Listeafsnit"/>
        <w:numPr>
          <w:ilvl w:val="0"/>
          <w:numId w:val="6"/>
        </w:numPr>
        <w:rPr>
          <w:rFonts w:ascii="Poppins" w:hAnsi="Poppins" w:cs="Poppins"/>
        </w:rPr>
      </w:pPr>
      <w:r w:rsidRPr="00CA180F">
        <w:rPr>
          <w:rFonts w:ascii="Poppins" w:hAnsi="Poppins" w:cs="Poppins"/>
        </w:rPr>
        <w:t>Husk t</w:t>
      </w:r>
      <w:r w:rsidR="007A4119" w:rsidRPr="00CA180F">
        <w:rPr>
          <w:rFonts w:ascii="Poppins" w:hAnsi="Poppins" w:cs="Poppins"/>
        </w:rPr>
        <w:t>ydelige kontaktdata i bunden af mailen.</w:t>
      </w:r>
    </w:p>
    <w:p w14:paraId="1075C406" w14:textId="77777777" w:rsidR="007A4119" w:rsidRPr="00CA180F" w:rsidRDefault="007A4119" w:rsidP="002B7420">
      <w:pPr>
        <w:rPr>
          <w:rFonts w:ascii="Poppins" w:hAnsi="Poppins" w:cs="Poppins"/>
          <w:b/>
          <w:sz w:val="20"/>
          <w:szCs w:val="20"/>
        </w:rPr>
      </w:pPr>
    </w:p>
    <w:p w14:paraId="10EDE1F7" w14:textId="77777777" w:rsidR="005204CB" w:rsidRPr="00CA180F" w:rsidRDefault="00EE0781" w:rsidP="00EE0781">
      <w:pPr>
        <w:pStyle w:val="Overskrift1"/>
        <w:rPr>
          <w:rFonts w:ascii="Poppins" w:hAnsi="Poppins" w:cs="Poppins"/>
          <w:b/>
          <w:color w:val="auto"/>
          <w:u w:val="single"/>
        </w:rPr>
      </w:pPr>
      <w:bookmarkStart w:id="4" w:name="_Toc454962559"/>
      <w:r w:rsidRPr="00CA180F">
        <w:rPr>
          <w:rFonts w:ascii="Poppins" w:hAnsi="Poppins" w:cs="Poppins"/>
          <w:b/>
          <w:color w:val="auto"/>
          <w:u w:val="single"/>
        </w:rPr>
        <w:t xml:space="preserve">5. </w:t>
      </w:r>
      <w:r w:rsidR="005204CB" w:rsidRPr="00CA180F">
        <w:rPr>
          <w:rFonts w:ascii="Poppins" w:hAnsi="Poppins" w:cs="Poppins"/>
          <w:b/>
          <w:color w:val="auto"/>
          <w:u w:val="single"/>
        </w:rPr>
        <w:t>Gode råd</w:t>
      </w:r>
      <w:bookmarkEnd w:id="4"/>
    </w:p>
    <w:p w14:paraId="110274A9" w14:textId="77777777" w:rsidR="005204CB" w:rsidRPr="00CA180F" w:rsidRDefault="005204CB" w:rsidP="005204CB">
      <w:pPr>
        <w:pStyle w:val="Listeafsnit"/>
        <w:numPr>
          <w:ilvl w:val="0"/>
          <w:numId w:val="7"/>
        </w:numPr>
        <w:rPr>
          <w:rFonts w:ascii="Poppins" w:hAnsi="Poppins" w:cs="Poppins"/>
        </w:rPr>
      </w:pPr>
      <w:r w:rsidRPr="00CA180F">
        <w:rPr>
          <w:rFonts w:ascii="Poppins" w:hAnsi="Poppins" w:cs="Poppins"/>
        </w:rPr>
        <w:t>Forvent ikke at journalisten bruger tid på at læse sig hverken halvt eller helt igennem din pressemeddelelse - overskriften på din pressemeddelelse skal derfor fænge.</w:t>
      </w:r>
    </w:p>
    <w:p w14:paraId="26422627" w14:textId="77777777" w:rsidR="005204CB" w:rsidRPr="00CA180F" w:rsidRDefault="005204CB" w:rsidP="005204CB">
      <w:pPr>
        <w:pStyle w:val="Listeafsnit"/>
        <w:numPr>
          <w:ilvl w:val="0"/>
          <w:numId w:val="7"/>
        </w:numPr>
        <w:rPr>
          <w:rFonts w:ascii="Poppins" w:hAnsi="Poppins" w:cs="Poppins"/>
        </w:rPr>
      </w:pPr>
      <w:r w:rsidRPr="00CA180F">
        <w:rPr>
          <w:rFonts w:ascii="Poppins" w:hAnsi="Poppins" w:cs="Poppins"/>
        </w:rPr>
        <w:t>Historien ligger ikke i emnet, men i vinklen.</w:t>
      </w:r>
    </w:p>
    <w:p w14:paraId="52BE66D5" w14:textId="77777777" w:rsidR="005204CB" w:rsidRPr="00CA180F" w:rsidRDefault="005204CB" w:rsidP="005204CB">
      <w:pPr>
        <w:pStyle w:val="Listeafsnit"/>
        <w:numPr>
          <w:ilvl w:val="0"/>
          <w:numId w:val="7"/>
        </w:numPr>
        <w:rPr>
          <w:rFonts w:ascii="Poppins" w:hAnsi="Poppins" w:cs="Poppins"/>
        </w:rPr>
      </w:pPr>
      <w:r w:rsidRPr="00CA180F">
        <w:rPr>
          <w:rFonts w:ascii="Poppins" w:hAnsi="Poppins" w:cs="Poppins"/>
        </w:rPr>
        <w:t>Jo nemmere du gør det for journalisten at fortælle din historie, jo større er chancen også for at historien faktisk bliver bragt. Journalister har altid travlt, og det kan hjælpe dem meget, hvis du har lavet noget af researchen på forhånd. Derfor kan du øge dine muligheder for omtale ved at samle den information journalisten vil få brug for i din pressemeddelelse.</w:t>
      </w:r>
    </w:p>
    <w:p w14:paraId="6D7BC9D9" w14:textId="77777777" w:rsidR="005204CB" w:rsidRPr="00CA180F" w:rsidRDefault="005204CB" w:rsidP="005204CB">
      <w:pPr>
        <w:pStyle w:val="Listeafsnit"/>
        <w:numPr>
          <w:ilvl w:val="0"/>
          <w:numId w:val="7"/>
        </w:numPr>
        <w:rPr>
          <w:rFonts w:ascii="Poppins" w:hAnsi="Poppins" w:cs="Poppins"/>
        </w:rPr>
      </w:pPr>
      <w:r w:rsidRPr="00CA180F">
        <w:rPr>
          <w:rFonts w:ascii="Poppins" w:hAnsi="Poppins" w:cs="Poppins"/>
        </w:rPr>
        <w:t xml:space="preserve">Din pressemeddelelse skal ikke fylde mere end max en </w:t>
      </w:r>
      <w:proofErr w:type="gramStart"/>
      <w:r w:rsidRPr="00CA180F">
        <w:rPr>
          <w:rFonts w:ascii="Poppins" w:hAnsi="Poppins" w:cs="Poppins"/>
        </w:rPr>
        <w:t>A4 side</w:t>
      </w:r>
      <w:proofErr w:type="gramEnd"/>
      <w:r w:rsidRPr="00CA180F">
        <w:rPr>
          <w:rFonts w:ascii="Poppins" w:hAnsi="Poppins" w:cs="Poppins"/>
        </w:rPr>
        <w:t>.</w:t>
      </w:r>
    </w:p>
    <w:p w14:paraId="40FB8D2E" w14:textId="77777777" w:rsidR="005204CB" w:rsidRPr="00CA180F" w:rsidRDefault="005204CB" w:rsidP="005204CB">
      <w:pPr>
        <w:pStyle w:val="Listeafsnit"/>
        <w:numPr>
          <w:ilvl w:val="0"/>
          <w:numId w:val="7"/>
        </w:numPr>
        <w:rPr>
          <w:rFonts w:ascii="Poppins" w:hAnsi="Poppins" w:cs="Poppins"/>
        </w:rPr>
      </w:pPr>
      <w:r w:rsidRPr="00CA180F">
        <w:rPr>
          <w:rFonts w:ascii="Poppins" w:hAnsi="Poppins" w:cs="Poppins"/>
        </w:rPr>
        <w:t>Er pressemeddelelsen til en lokalavis, så skal der være skarp fokus på det lokale tema.</w:t>
      </w:r>
    </w:p>
    <w:p w14:paraId="0D640797" w14:textId="77777777" w:rsidR="005204CB" w:rsidRPr="00CA180F" w:rsidRDefault="005204CB" w:rsidP="005204CB">
      <w:pPr>
        <w:pStyle w:val="Listeafsnit"/>
        <w:numPr>
          <w:ilvl w:val="0"/>
          <w:numId w:val="7"/>
        </w:numPr>
        <w:rPr>
          <w:rFonts w:ascii="Poppins" w:hAnsi="Poppins" w:cs="Poppins"/>
        </w:rPr>
      </w:pPr>
      <w:r w:rsidRPr="00CA180F">
        <w:rPr>
          <w:rFonts w:ascii="Poppins" w:hAnsi="Poppins" w:cs="Poppins"/>
        </w:rPr>
        <w:t>Når en journalist skal vurdere om en pressemeddelelse er værd at arbejde videre med, benytter journalisten sig af nogle specifikke kriterier, som traditionelt kaldes for nyhedskriterierne. Jo flere nyhedskriterier, der er i din pressemeddelelse, jo større nyhedsværdi vil den som hovedregel have, og jo større er sandsynligheden for</w:t>
      </w:r>
      <w:r w:rsidR="008D2ABD" w:rsidRPr="00CA180F">
        <w:rPr>
          <w:rFonts w:ascii="Poppins" w:hAnsi="Poppins" w:cs="Poppins"/>
        </w:rPr>
        <w:t>,</w:t>
      </w:r>
      <w:r w:rsidRPr="00CA180F">
        <w:rPr>
          <w:rFonts w:ascii="Poppins" w:hAnsi="Poppins" w:cs="Poppins"/>
        </w:rPr>
        <w:t xml:space="preserve"> at den bliver bragt i den lokale avis. </w:t>
      </w:r>
      <w:r w:rsidR="00E164E5" w:rsidRPr="00CA180F">
        <w:rPr>
          <w:rFonts w:ascii="Poppins" w:hAnsi="Poppins" w:cs="Poppins"/>
        </w:rPr>
        <w:t xml:space="preserve">På den næste side </w:t>
      </w:r>
      <w:r w:rsidRPr="00CA180F">
        <w:rPr>
          <w:rFonts w:ascii="Poppins" w:hAnsi="Poppins" w:cs="Poppins"/>
        </w:rPr>
        <w:t xml:space="preserve">kan du læse mere om de enkelte nyhedskriterier </w:t>
      </w:r>
      <w:r w:rsidRPr="00CA180F">
        <w:rPr>
          <w:rFonts w:ascii="Poppins" w:hAnsi="Poppins" w:cs="Poppins"/>
          <w:color w:val="FF0000"/>
        </w:rPr>
        <w:t>(AVISK)</w:t>
      </w:r>
      <w:r w:rsidRPr="00CA180F">
        <w:rPr>
          <w:rFonts w:ascii="Poppins" w:hAnsi="Poppins" w:cs="Poppins"/>
        </w:rPr>
        <w:t>.</w:t>
      </w:r>
    </w:p>
    <w:p w14:paraId="5183D238" w14:textId="77777777" w:rsidR="005204CB" w:rsidRPr="00CA180F" w:rsidRDefault="005204CB" w:rsidP="005204CB">
      <w:pPr>
        <w:pStyle w:val="Listeafsnit"/>
        <w:rPr>
          <w:rFonts w:ascii="Poppins" w:hAnsi="Poppins" w:cs="Poppins"/>
        </w:rPr>
      </w:pPr>
    </w:p>
    <w:p w14:paraId="4924882F" w14:textId="77777777" w:rsidR="005204CB" w:rsidRPr="00CA180F" w:rsidRDefault="005204CB" w:rsidP="005204CB">
      <w:pPr>
        <w:pStyle w:val="Listeafsnit"/>
        <w:numPr>
          <w:ilvl w:val="1"/>
          <w:numId w:val="7"/>
        </w:numPr>
        <w:spacing w:after="0"/>
        <w:rPr>
          <w:rFonts w:ascii="Poppins" w:hAnsi="Poppins" w:cs="Poppins"/>
          <w:b/>
          <w:color w:val="FF0000"/>
        </w:rPr>
      </w:pPr>
      <w:r w:rsidRPr="00CA180F">
        <w:rPr>
          <w:rFonts w:ascii="Poppins" w:hAnsi="Poppins" w:cs="Poppins"/>
          <w:b/>
          <w:color w:val="FF0000"/>
          <w:u w:val="single"/>
        </w:rPr>
        <w:t>A</w:t>
      </w:r>
      <w:r w:rsidRPr="00CA180F">
        <w:rPr>
          <w:rFonts w:ascii="Poppins" w:hAnsi="Poppins" w:cs="Poppins"/>
          <w:b/>
          <w:color w:val="FF0000"/>
        </w:rPr>
        <w:t>ktualitet</w:t>
      </w:r>
    </w:p>
    <w:p w14:paraId="198944C0" w14:textId="77777777" w:rsidR="005204CB" w:rsidRPr="00CA180F" w:rsidRDefault="005204CB" w:rsidP="005204CB">
      <w:pPr>
        <w:spacing w:after="0"/>
        <w:ind w:left="1304"/>
        <w:rPr>
          <w:rFonts w:ascii="Poppins" w:hAnsi="Poppins" w:cs="Poppins"/>
        </w:rPr>
      </w:pPr>
      <w:r w:rsidRPr="00CA180F">
        <w:rPr>
          <w:rFonts w:ascii="Poppins" w:hAnsi="Poppins" w:cs="Poppins"/>
        </w:rPr>
        <w:t>En pressemeddelelse er aktuel, hvis den har en særlig interesse for modtageren lige her og nu. Det kan f.eks. være en begivenhed, som finder sted i den nærmeste fremtid eller nogle nye resultater, som netop er blevet offentliggjort. Dette kan ofte tydeliggøres i hovedrubrikken/overskriften.</w:t>
      </w:r>
    </w:p>
    <w:p w14:paraId="421F2CC7" w14:textId="77777777" w:rsidR="005204CB" w:rsidRPr="00CA180F" w:rsidRDefault="005204CB" w:rsidP="005204CB">
      <w:pPr>
        <w:pStyle w:val="Listeafsnit"/>
        <w:spacing w:after="0"/>
        <w:ind w:left="1440"/>
        <w:rPr>
          <w:rFonts w:ascii="Poppins" w:hAnsi="Poppins" w:cs="Poppins"/>
          <w:b/>
          <w:color w:val="FF0000"/>
        </w:rPr>
      </w:pPr>
    </w:p>
    <w:p w14:paraId="41059C85" w14:textId="77777777" w:rsidR="005204CB" w:rsidRPr="00CA180F" w:rsidRDefault="005204CB" w:rsidP="005204CB">
      <w:pPr>
        <w:pStyle w:val="Listeafsnit"/>
        <w:numPr>
          <w:ilvl w:val="1"/>
          <w:numId w:val="7"/>
        </w:numPr>
        <w:spacing w:after="0"/>
        <w:rPr>
          <w:rFonts w:ascii="Poppins" w:hAnsi="Poppins" w:cs="Poppins"/>
          <w:b/>
          <w:color w:val="FF0000"/>
        </w:rPr>
      </w:pPr>
      <w:r w:rsidRPr="00CA180F">
        <w:rPr>
          <w:rFonts w:ascii="Poppins" w:hAnsi="Poppins" w:cs="Poppins"/>
          <w:b/>
          <w:color w:val="FF0000"/>
          <w:u w:val="single"/>
        </w:rPr>
        <w:t>V</w:t>
      </w:r>
      <w:r w:rsidRPr="00CA180F">
        <w:rPr>
          <w:rFonts w:ascii="Poppins" w:hAnsi="Poppins" w:cs="Poppins"/>
          <w:b/>
          <w:color w:val="FF0000"/>
        </w:rPr>
        <w:t>æsentlighed</w:t>
      </w:r>
    </w:p>
    <w:p w14:paraId="0F526612" w14:textId="77777777" w:rsidR="005204CB" w:rsidRPr="00CA180F" w:rsidRDefault="005204CB" w:rsidP="005204CB">
      <w:pPr>
        <w:pStyle w:val="Listeafsnit"/>
        <w:spacing w:after="0"/>
        <w:ind w:left="1304"/>
        <w:rPr>
          <w:rFonts w:ascii="Poppins" w:hAnsi="Poppins" w:cs="Poppins"/>
        </w:rPr>
      </w:pPr>
      <w:r w:rsidRPr="00CA180F">
        <w:rPr>
          <w:rFonts w:ascii="Poppins" w:hAnsi="Poppins" w:cs="Poppins"/>
        </w:rPr>
        <w:t xml:space="preserve">Jo flere mennesker en pressemeddelelse har relevans for, jo mere væsentlig er den. </w:t>
      </w:r>
    </w:p>
    <w:p w14:paraId="67228C84" w14:textId="77777777" w:rsidR="005204CB" w:rsidRPr="00CA180F" w:rsidRDefault="005204CB" w:rsidP="005204CB">
      <w:pPr>
        <w:pStyle w:val="Listeafsnit"/>
        <w:spacing w:after="0"/>
        <w:ind w:left="1440"/>
        <w:rPr>
          <w:rFonts w:ascii="Poppins" w:hAnsi="Poppins" w:cs="Poppins"/>
          <w:b/>
          <w:color w:val="FF0000"/>
        </w:rPr>
      </w:pPr>
    </w:p>
    <w:p w14:paraId="337584D6" w14:textId="77777777" w:rsidR="005204CB" w:rsidRPr="00CA180F" w:rsidRDefault="005204CB" w:rsidP="005204CB">
      <w:pPr>
        <w:pStyle w:val="Listeafsnit"/>
        <w:numPr>
          <w:ilvl w:val="1"/>
          <w:numId w:val="7"/>
        </w:numPr>
        <w:spacing w:after="0"/>
        <w:rPr>
          <w:rFonts w:ascii="Poppins" w:hAnsi="Poppins" w:cs="Poppins"/>
          <w:b/>
          <w:color w:val="FF0000"/>
        </w:rPr>
      </w:pPr>
      <w:r w:rsidRPr="00CA180F">
        <w:rPr>
          <w:rFonts w:ascii="Poppins" w:hAnsi="Poppins" w:cs="Poppins"/>
          <w:b/>
          <w:color w:val="FF0000"/>
          <w:u w:val="single"/>
        </w:rPr>
        <w:lastRenderedPageBreak/>
        <w:t>I</w:t>
      </w:r>
      <w:r w:rsidRPr="00CA180F">
        <w:rPr>
          <w:rFonts w:ascii="Poppins" w:hAnsi="Poppins" w:cs="Poppins"/>
          <w:b/>
          <w:color w:val="FF0000"/>
        </w:rPr>
        <w:t>dentifikation</w:t>
      </w:r>
    </w:p>
    <w:p w14:paraId="3E75DA43" w14:textId="380A6D04" w:rsidR="005204CB" w:rsidRPr="00CA180F" w:rsidRDefault="005204CB" w:rsidP="005204CB">
      <w:pPr>
        <w:pStyle w:val="Listeafsnit"/>
        <w:spacing w:after="0"/>
        <w:ind w:left="1304"/>
        <w:rPr>
          <w:rFonts w:ascii="Poppins" w:hAnsi="Poppins" w:cs="Poppins"/>
        </w:rPr>
      </w:pPr>
      <w:r w:rsidRPr="00CA180F">
        <w:rPr>
          <w:rFonts w:ascii="Poppins" w:hAnsi="Poppins" w:cs="Poppins"/>
        </w:rPr>
        <w:t xml:space="preserve">Identifikation er </w:t>
      </w:r>
      <w:r w:rsidR="00CA180F" w:rsidRPr="00CA180F">
        <w:rPr>
          <w:rFonts w:ascii="Poppins" w:hAnsi="Poppins" w:cs="Poppins"/>
        </w:rPr>
        <w:t>til stede</w:t>
      </w:r>
      <w:r w:rsidRPr="00CA180F">
        <w:rPr>
          <w:rFonts w:ascii="Poppins" w:hAnsi="Poppins" w:cs="Poppins"/>
        </w:rPr>
        <w:t xml:space="preserve"> i en pressemeddelelse, hvis læseren kan genkende noget af sig selv i pressemeddelelsen og sidder tilbage og tænker – dette kunne også ske for mig. Det kan både være, at læseren kan genkende sig selv i de personer, som bliver beskrevet, eller kan genkende det miljø eller den kultur, der bliver skildret.</w:t>
      </w:r>
    </w:p>
    <w:p w14:paraId="4A4311FC" w14:textId="77777777" w:rsidR="005204CB" w:rsidRPr="00CA180F" w:rsidRDefault="005204CB" w:rsidP="005204CB">
      <w:pPr>
        <w:pStyle w:val="Listeafsnit"/>
        <w:spacing w:after="0"/>
        <w:ind w:left="1440"/>
        <w:rPr>
          <w:rFonts w:ascii="Poppins" w:hAnsi="Poppins" w:cs="Poppins"/>
          <w:b/>
          <w:color w:val="FF0000"/>
        </w:rPr>
      </w:pPr>
    </w:p>
    <w:p w14:paraId="0A15BBA1" w14:textId="77777777" w:rsidR="005204CB" w:rsidRPr="00CA180F" w:rsidRDefault="005204CB" w:rsidP="005204CB">
      <w:pPr>
        <w:pStyle w:val="Listeafsnit"/>
        <w:numPr>
          <w:ilvl w:val="1"/>
          <w:numId w:val="7"/>
        </w:numPr>
        <w:spacing w:after="0"/>
        <w:rPr>
          <w:rFonts w:ascii="Poppins" w:hAnsi="Poppins" w:cs="Poppins"/>
          <w:b/>
          <w:color w:val="FF0000"/>
        </w:rPr>
      </w:pPr>
      <w:r w:rsidRPr="00CA180F">
        <w:rPr>
          <w:rFonts w:ascii="Poppins" w:hAnsi="Poppins" w:cs="Poppins"/>
          <w:b/>
          <w:color w:val="FF0000"/>
          <w:u w:val="single"/>
        </w:rPr>
        <w:t>S</w:t>
      </w:r>
      <w:r w:rsidRPr="00CA180F">
        <w:rPr>
          <w:rFonts w:ascii="Poppins" w:hAnsi="Poppins" w:cs="Poppins"/>
          <w:b/>
          <w:color w:val="FF0000"/>
        </w:rPr>
        <w:t>ensation</w:t>
      </w:r>
    </w:p>
    <w:p w14:paraId="7ECBC31C" w14:textId="77777777" w:rsidR="005204CB" w:rsidRPr="00CA180F" w:rsidRDefault="005204CB" w:rsidP="005204CB">
      <w:pPr>
        <w:pStyle w:val="Listeafsnit"/>
        <w:spacing w:after="0"/>
        <w:ind w:left="1304"/>
        <w:rPr>
          <w:rFonts w:ascii="Poppins" w:hAnsi="Poppins" w:cs="Poppins"/>
        </w:rPr>
      </w:pPr>
      <w:r w:rsidRPr="00CA180F">
        <w:rPr>
          <w:rFonts w:ascii="Poppins" w:hAnsi="Poppins" w:cs="Poppins"/>
        </w:rPr>
        <w:t>En pressemeddelelse opfylder kravet om sensation, hvis den fortæller noget uventet og overraskende, som gør et stærkt indtryk på læseren – det kan f.eks. være en skandale, en afsløring eller andet, der bryder med det forventede. Den klassiske definition er, at når en hund bider en mand, så er det ikke en sensation, men når en mand bider en hund, så er det en sensation.</w:t>
      </w:r>
    </w:p>
    <w:p w14:paraId="6A090F24" w14:textId="77777777" w:rsidR="005204CB" w:rsidRPr="00CA180F" w:rsidRDefault="005204CB" w:rsidP="005204CB">
      <w:pPr>
        <w:pStyle w:val="Listeafsnit"/>
        <w:spacing w:after="0"/>
        <w:ind w:left="1440"/>
        <w:rPr>
          <w:rFonts w:ascii="Poppins" w:hAnsi="Poppins" w:cs="Poppins"/>
          <w:b/>
          <w:color w:val="FF0000"/>
        </w:rPr>
      </w:pPr>
    </w:p>
    <w:p w14:paraId="7896CF96" w14:textId="77777777" w:rsidR="005204CB" w:rsidRPr="00CA180F" w:rsidRDefault="005204CB" w:rsidP="005204CB">
      <w:pPr>
        <w:pStyle w:val="Listeafsnit"/>
        <w:numPr>
          <w:ilvl w:val="1"/>
          <w:numId w:val="7"/>
        </w:numPr>
        <w:spacing w:after="0"/>
        <w:rPr>
          <w:rFonts w:ascii="Poppins" w:hAnsi="Poppins" w:cs="Poppins"/>
          <w:b/>
          <w:color w:val="FF0000"/>
        </w:rPr>
      </w:pPr>
      <w:r w:rsidRPr="00CA180F">
        <w:rPr>
          <w:rFonts w:ascii="Poppins" w:hAnsi="Poppins" w:cs="Poppins"/>
          <w:b/>
          <w:color w:val="FF0000"/>
          <w:u w:val="single"/>
        </w:rPr>
        <w:t>K</w:t>
      </w:r>
      <w:r w:rsidRPr="00CA180F">
        <w:rPr>
          <w:rFonts w:ascii="Poppins" w:hAnsi="Poppins" w:cs="Poppins"/>
          <w:b/>
          <w:color w:val="FF0000"/>
        </w:rPr>
        <w:t>onflikt</w:t>
      </w:r>
    </w:p>
    <w:p w14:paraId="4CA6A2D4" w14:textId="77777777" w:rsidR="005204CB" w:rsidRPr="00CA180F" w:rsidRDefault="005204CB" w:rsidP="005204CB">
      <w:pPr>
        <w:pStyle w:val="Listeafsnit"/>
        <w:spacing w:after="0"/>
        <w:ind w:left="1304"/>
        <w:rPr>
          <w:rFonts w:ascii="Poppins" w:hAnsi="Poppins" w:cs="Poppins"/>
        </w:rPr>
      </w:pPr>
      <w:r w:rsidRPr="00CA180F">
        <w:rPr>
          <w:rFonts w:ascii="Poppins" w:hAnsi="Poppins" w:cs="Poppins"/>
        </w:rPr>
        <w:t>Hvis en pressemeddelelse indeholder en konflikt mellem personer eller forskellige interesser, har den ofte stor nyhedsværdi, da modsætningsforholdet medfører et dramatisk element, som tvinger læseren til at vælge side.</w:t>
      </w:r>
    </w:p>
    <w:p w14:paraId="2FC18A3D" w14:textId="77777777" w:rsidR="005204CB" w:rsidRPr="00CA180F" w:rsidRDefault="005204CB" w:rsidP="005204CB">
      <w:pPr>
        <w:pStyle w:val="Listeafsnit"/>
        <w:spacing w:after="0"/>
        <w:ind w:left="1440"/>
        <w:rPr>
          <w:rFonts w:ascii="Poppins" w:hAnsi="Poppins" w:cs="Poppins"/>
          <w:b/>
          <w:color w:val="FF0000"/>
        </w:rPr>
      </w:pPr>
    </w:p>
    <w:p w14:paraId="2EE11D3A" w14:textId="77777777" w:rsidR="005204CB" w:rsidRPr="00CA180F" w:rsidRDefault="005204CB" w:rsidP="00527A47">
      <w:pPr>
        <w:pStyle w:val="Listeafsnit"/>
        <w:numPr>
          <w:ilvl w:val="0"/>
          <w:numId w:val="7"/>
        </w:numPr>
        <w:rPr>
          <w:rFonts w:ascii="Poppins" w:hAnsi="Poppins" w:cs="Poppins"/>
        </w:rPr>
      </w:pPr>
      <w:r w:rsidRPr="00CA180F">
        <w:rPr>
          <w:rFonts w:ascii="Poppins" w:hAnsi="Poppins" w:cs="Poppins"/>
        </w:rPr>
        <w:t xml:space="preserve">Den typiske pressemeddelelse har en formmæssig struktur, der er bygget op omkring den omvendte nyhedstrekant. Den omvendte nyhedstrekant illustrerer en klassisk journalistisk fortælleform, hvor skribenten starter med at fremlægge historiens konklusion og først derefter går i detaljer med historien ved blandt andet at anvende citater, dokumentation og ekstra baggrundsviden. Begynd med det absolut vigtigste i første afsnit – jo længere du kommer ned i teksten, jo mindre væsentlig er informationen. Den omvendte nyhedstrekant giver et godt overordnet billede af, hvordan man bør opbygge sin pressemeddelelse. </w:t>
      </w:r>
    </w:p>
    <w:p w14:paraId="0D2B1676" w14:textId="77777777" w:rsidR="005204CB" w:rsidRPr="00CA180F" w:rsidRDefault="005204CB" w:rsidP="005204CB">
      <w:pPr>
        <w:pStyle w:val="Listeafsnit"/>
        <w:rPr>
          <w:rFonts w:ascii="Poppins" w:hAnsi="Poppins" w:cs="Poppins"/>
        </w:rPr>
      </w:pPr>
    </w:p>
    <w:p w14:paraId="04C04E0D" w14:textId="743DDDCE" w:rsidR="009C0B12" w:rsidRPr="00CA180F" w:rsidRDefault="005204CB" w:rsidP="00CA180F">
      <w:pPr>
        <w:pStyle w:val="Listeafsnit"/>
        <w:rPr>
          <w:rFonts w:ascii="Poppins" w:hAnsi="Poppins" w:cs="Poppins"/>
        </w:rPr>
      </w:pPr>
      <w:r w:rsidRPr="00CA180F">
        <w:rPr>
          <w:rFonts w:ascii="Poppins" w:hAnsi="Poppins" w:cs="Poppins"/>
          <w:noProof/>
          <w:lang w:eastAsia="da-DK"/>
        </w:rPr>
        <w:drawing>
          <wp:inline distT="0" distB="0" distL="0" distR="0" wp14:anchorId="3ADD810F" wp14:editId="5EAD014D">
            <wp:extent cx="2781300" cy="2409825"/>
            <wp:effectExtent l="57150" t="57150" r="57150" b="666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07EE977" w14:textId="77777777" w:rsidR="004B162A" w:rsidRPr="00CA180F" w:rsidRDefault="00EE0781" w:rsidP="00EE0781">
      <w:pPr>
        <w:pStyle w:val="Overskrift1"/>
        <w:rPr>
          <w:rFonts w:ascii="Poppins" w:hAnsi="Poppins" w:cs="Poppins"/>
          <w:b/>
          <w:u w:val="single"/>
        </w:rPr>
      </w:pPr>
      <w:bookmarkStart w:id="5" w:name="_Toc454962560"/>
      <w:r w:rsidRPr="00CA180F">
        <w:rPr>
          <w:rFonts w:ascii="Poppins" w:hAnsi="Poppins" w:cs="Poppins"/>
          <w:b/>
          <w:color w:val="auto"/>
          <w:u w:val="single"/>
        </w:rPr>
        <w:lastRenderedPageBreak/>
        <w:t xml:space="preserve">6. </w:t>
      </w:r>
      <w:r w:rsidR="004B162A" w:rsidRPr="00CA180F">
        <w:rPr>
          <w:rFonts w:ascii="Poppins" w:hAnsi="Poppins" w:cs="Poppins"/>
          <w:b/>
          <w:color w:val="auto"/>
          <w:u w:val="single"/>
        </w:rPr>
        <w:t>Skabelon til pressemeddelelse</w:t>
      </w:r>
      <w:bookmarkEnd w:id="5"/>
    </w:p>
    <w:p w14:paraId="7FCF6287" w14:textId="2B2A3FFC" w:rsidR="004B162A" w:rsidRPr="00CA180F" w:rsidRDefault="00CA180F" w:rsidP="004B162A">
      <w:pPr>
        <w:rPr>
          <w:rFonts w:ascii="Poppins" w:hAnsi="Poppins" w:cs="Poppins"/>
        </w:rPr>
      </w:pPr>
      <w:r>
        <w:rPr>
          <w:noProof/>
        </w:rPr>
        <w:drawing>
          <wp:anchor distT="0" distB="0" distL="114300" distR="114300" simplePos="0" relativeHeight="251658240" behindDoc="1" locked="0" layoutInCell="1" allowOverlap="1" wp14:anchorId="70286038" wp14:editId="60188A65">
            <wp:simplePos x="0" y="0"/>
            <wp:positionH relativeFrom="margin">
              <wp:align>right</wp:align>
            </wp:positionH>
            <wp:positionV relativeFrom="paragraph">
              <wp:posOffset>3014</wp:posOffset>
            </wp:positionV>
            <wp:extent cx="2199640" cy="1063625"/>
            <wp:effectExtent l="0" t="0" r="0" b="3175"/>
            <wp:wrapTight wrapText="bothSides">
              <wp:wrapPolygon edited="0">
                <wp:start x="0" y="0"/>
                <wp:lineTo x="0" y="21278"/>
                <wp:lineTo x="21326" y="21278"/>
                <wp:lineTo x="21326" y="0"/>
                <wp:lineTo x="0" y="0"/>
              </wp:wrapPolygon>
            </wp:wrapTight>
            <wp:docPr id="134096505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9640"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03CF40" w14:textId="645EFD5A" w:rsidR="004B162A" w:rsidRPr="00CA180F" w:rsidRDefault="004B162A" w:rsidP="00CA180F">
      <w:pPr>
        <w:rPr>
          <w:rFonts w:ascii="Poppins" w:hAnsi="Poppins" w:cs="Poppins"/>
        </w:rPr>
      </w:pPr>
    </w:p>
    <w:p w14:paraId="7732ADFA" w14:textId="77777777" w:rsidR="004B162A" w:rsidRPr="00CA180F" w:rsidRDefault="004B162A" w:rsidP="004B162A">
      <w:pPr>
        <w:rPr>
          <w:rFonts w:ascii="Poppins" w:hAnsi="Poppins" w:cs="Poppins"/>
        </w:rPr>
      </w:pPr>
    </w:p>
    <w:p w14:paraId="6E4946F4" w14:textId="77777777" w:rsidR="004B162A" w:rsidRPr="00CA180F" w:rsidRDefault="004B162A" w:rsidP="004B162A">
      <w:pPr>
        <w:rPr>
          <w:rFonts w:ascii="Poppins" w:hAnsi="Poppins" w:cs="Poppins"/>
        </w:rPr>
      </w:pPr>
      <w:r w:rsidRPr="00CA180F">
        <w:rPr>
          <w:rFonts w:ascii="Poppins" w:hAnsi="Poppins" w:cs="Poppins"/>
          <w:b/>
          <w:sz w:val="32"/>
          <w:szCs w:val="32"/>
          <w:u w:val="single"/>
        </w:rPr>
        <w:t>Pressemeddelelse</w:t>
      </w:r>
      <w:r w:rsidRPr="00CA180F">
        <w:rPr>
          <w:rFonts w:ascii="Poppins" w:hAnsi="Poppins" w:cs="Poppins"/>
          <w:sz w:val="32"/>
          <w:szCs w:val="32"/>
        </w:rPr>
        <w:tab/>
      </w:r>
      <w:r w:rsidRPr="00CA180F">
        <w:rPr>
          <w:rFonts w:ascii="Poppins" w:hAnsi="Poppins" w:cs="Poppins"/>
          <w:sz w:val="32"/>
          <w:szCs w:val="32"/>
        </w:rPr>
        <w:tab/>
      </w:r>
      <w:r w:rsidRPr="00CA180F">
        <w:rPr>
          <w:rFonts w:ascii="Poppins" w:hAnsi="Poppins" w:cs="Poppins"/>
          <w:sz w:val="32"/>
          <w:szCs w:val="32"/>
        </w:rPr>
        <w:tab/>
      </w:r>
      <w:r w:rsidRPr="00CA180F">
        <w:rPr>
          <w:rFonts w:ascii="Poppins" w:hAnsi="Poppins" w:cs="Poppins"/>
          <w:sz w:val="32"/>
          <w:szCs w:val="32"/>
        </w:rPr>
        <w:tab/>
      </w:r>
      <w:r w:rsidRPr="00CA180F">
        <w:rPr>
          <w:rFonts w:ascii="Poppins" w:hAnsi="Poppins" w:cs="Poppins"/>
          <w:sz w:val="32"/>
          <w:szCs w:val="32"/>
        </w:rPr>
        <w:tab/>
      </w:r>
      <w:r w:rsidRPr="00CA180F">
        <w:rPr>
          <w:rFonts w:ascii="Poppins" w:hAnsi="Poppins" w:cs="Poppins"/>
        </w:rPr>
        <w:t>[</w:t>
      </w:r>
      <w:r w:rsidRPr="00CA180F">
        <w:rPr>
          <w:rFonts w:ascii="Poppins" w:hAnsi="Poppins" w:cs="Poppins"/>
          <w:b/>
          <w:highlight w:val="yellow"/>
        </w:rPr>
        <w:t>Indsæt by og dato</w:t>
      </w:r>
      <w:r w:rsidRPr="00CA180F">
        <w:rPr>
          <w:rFonts w:ascii="Poppins" w:hAnsi="Poppins" w:cs="Poppins"/>
        </w:rPr>
        <w:t>]</w:t>
      </w:r>
    </w:p>
    <w:p w14:paraId="0C33F7A7" w14:textId="77777777" w:rsidR="004B162A" w:rsidRPr="00CA180F" w:rsidRDefault="004B162A" w:rsidP="004B162A">
      <w:pPr>
        <w:rPr>
          <w:rFonts w:ascii="Poppins" w:hAnsi="Poppins" w:cs="Poppins"/>
          <w:sz w:val="28"/>
          <w:szCs w:val="28"/>
        </w:rPr>
      </w:pPr>
      <w:r w:rsidRPr="00CA180F">
        <w:rPr>
          <w:rFonts w:ascii="Poppins" w:hAnsi="Poppins" w:cs="Poppins"/>
          <w:sz w:val="28"/>
          <w:szCs w:val="28"/>
        </w:rPr>
        <w:t>[</w:t>
      </w:r>
      <w:r w:rsidR="001A0778" w:rsidRPr="00CA180F">
        <w:rPr>
          <w:rFonts w:ascii="Poppins" w:hAnsi="Poppins" w:cs="Poppins"/>
          <w:b/>
          <w:highlight w:val="yellow"/>
        </w:rPr>
        <w:t xml:space="preserve">Her indsættes </w:t>
      </w:r>
      <w:r w:rsidRPr="00CA180F">
        <w:rPr>
          <w:rFonts w:ascii="Poppins" w:hAnsi="Poppins" w:cs="Poppins"/>
          <w:b/>
          <w:highlight w:val="yellow"/>
        </w:rPr>
        <w:t>en fængende hovedrubrik/overskrift, som dækker begivenheden/aktiviteten</w:t>
      </w:r>
      <w:r w:rsidRPr="00CA180F">
        <w:rPr>
          <w:rFonts w:ascii="Poppins" w:hAnsi="Poppins" w:cs="Poppins"/>
          <w:sz w:val="28"/>
          <w:szCs w:val="28"/>
        </w:rPr>
        <w:t>]</w:t>
      </w:r>
    </w:p>
    <w:p w14:paraId="40B082A2" w14:textId="77777777" w:rsidR="004B162A" w:rsidRPr="00CA180F" w:rsidRDefault="004B162A" w:rsidP="004B162A">
      <w:pPr>
        <w:rPr>
          <w:rFonts w:ascii="Poppins" w:hAnsi="Poppins" w:cs="Poppins"/>
          <w:sz w:val="28"/>
          <w:szCs w:val="28"/>
        </w:rPr>
      </w:pPr>
      <w:r w:rsidRPr="00CA180F">
        <w:rPr>
          <w:rFonts w:ascii="Poppins" w:hAnsi="Poppins" w:cs="Poppins"/>
          <w:sz w:val="28"/>
          <w:szCs w:val="28"/>
        </w:rPr>
        <w:t>[</w:t>
      </w:r>
      <w:r w:rsidRPr="00CA180F">
        <w:rPr>
          <w:rFonts w:ascii="Poppins" w:hAnsi="Poppins" w:cs="Poppins"/>
          <w:b/>
          <w:highlight w:val="yellow"/>
        </w:rPr>
        <w:t xml:space="preserve">Her skrives en underrubrik – den skal fylde 4-6 linjer og kort fortælle hvad historien går ud på. Svar evt. på </w:t>
      </w:r>
      <w:proofErr w:type="spellStart"/>
      <w:r w:rsidRPr="00CA180F">
        <w:rPr>
          <w:rFonts w:ascii="Poppins" w:hAnsi="Poppins" w:cs="Poppins"/>
          <w:b/>
          <w:highlight w:val="yellow"/>
        </w:rPr>
        <w:t>hv</w:t>
      </w:r>
      <w:proofErr w:type="spellEnd"/>
      <w:r w:rsidRPr="00CA180F">
        <w:rPr>
          <w:rFonts w:ascii="Poppins" w:hAnsi="Poppins" w:cs="Poppins"/>
          <w:b/>
          <w:highlight w:val="yellow"/>
        </w:rPr>
        <w:t>-spørgsmål</w:t>
      </w:r>
      <w:r w:rsidRPr="00CA180F">
        <w:rPr>
          <w:rFonts w:ascii="Poppins" w:hAnsi="Poppins" w:cs="Poppins"/>
          <w:sz w:val="28"/>
          <w:szCs w:val="28"/>
        </w:rPr>
        <w:t>]</w:t>
      </w:r>
    </w:p>
    <w:p w14:paraId="4E9046D6" w14:textId="77777777" w:rsidR="004B162A" w:rsidRPr="00CA180F" w:rsidRDefault="004B162A" w:rsidP="004B162A">
      <w:pPr>
        <w:rPr>
          <w:rFonts w:ascii="Poppins" w:hAnsi="Poppins" w:cs="Poppins"/>
          <w:sz w:val="28"/>
          <w:szCs w:val="28"/>
        </w:rPr>
      </w:pPr>
      <w:r w:rsidRPr="00CA180F">
        <w:rPr>
          <w:rFonts w:ascii="Poppins" w:hAnsi="Poppins" w:cs="Poppins"/>
        </w:rPr>
        <w:t>[</w:t>
      </w:r>
      <w:r w:rsidRPr="00CA180F">
        <w:rPr>
          <w:rFonts w:ascii="Poppins" w:hAnsi="Poppins" w:cs="Poppins"/>
          <w:highlight w:val="yellow"/>
        </w:rPr>
        <w:t>Her skrives</w:t>
      </w:r>
      <w:r w:rsidRPr="00CA180F">
        <w:rPr>
          <w:rFonts w:ascii="Poppins" w:hAnsi="Poppins" w:cs="Poppins"/>
          <w:sz w:val="28"/>
          <w:szCs w:val="28"/>
          <w:highlight w:val="yellow"/>
        </w:rPr>
        <w:t xml:space="preserve"> </w:t>
      </w:r>
      <w:r w:rsidRPr="00CA180F">
        <w:rPr>
          <w:rFonts w:ascii="Poppins" w:hAnsi="Poppins" w:cs="Poppins"/>
          <w:highlight w:val="yellow"/>
        </w:rPr>
        <w:t>en kort introduktion</w:t>
      </w:r>
      <w:r w:rsidRPr="00CA180F">
        <w:rPr>
          <w:rFonts w:ascii="Poppins" w:hAnsi="Poppins" w:cs="Poppins"/>
          <w:sz w:val="28"/>
          <w:szCs w:val="28"/>
          <w:highlight w:val="yellow"/>
        </w:rPr>
        <w:t xml:space="preserve"> </w:t>
      </w:r>
      <w:r w:rsidRPr="00CA180F">
        <w:rPr>
          <w:rFonts w:ascii="Poppins" w:hAnsi="Poppins" w:cs="Poppins"/>
          <w:highlight w:val="yellow"/>
        </w:rPr>
        <w:t>med den overordnede baggrund</w:t>
      </w:r>
      <w:r w:rsidRPr="00CA180F">
        <w:rPr>
          <w:rFonts w:ascii="Poppins" w:hAnsi="Poppins" w:cs="Poppins"/>
          <w:sz w:val="28"/>
          <w:szCs w:val="28"/>
          <w:highlight w:val="yellow"/>
        </w:rPr>
        <w:t xml:space="preserve"> </w:t>
      </w:r>
      <w:r w:rsidRPr="00CA180F">
        <w:rPr>
          <w:rFonts w:ascii="Poppins" w:hAnsi="Poppins" w:cs="Poppins"/>
          <w:highlight w:val="yellow"/>
        </w:rPr>
        <w:t>– husk at skrive kort og præcist</w:t>
      </w:r>
      <w:r w:rsidRPr="00CA180F">
        <w:rPr>
          <w:rFonts w:ascii="Poppins" w:hAnsi="Poppins" w:cs="Poppins"/>
          <w:sz w:val="28"/>
          <w:szCs w:val="28"/>
        </w:rPr>
        <w:t>]</w:t>
      </w:r>
    </w:p>
    <w:p w14:paraId="0FFA4C3F" w14:textId="77777777" w:rsidR="004B162A" w:rsidRPr="00CA180F" w:rsidRDefault="004B162A" w:rsidP="004B162A">
      <w:pPr>
        <w:rPr>
          <w:rFonts w:ascii="Poppins" w:hAnsi="Poppins" w:cs="Poppins"/>
          <w:sz w:val="28"/>
          <w:szCs w:val="28"/>
        </w:rPr>
      </w:pPr>
      <w:r w:rsidRPr="00CA180F">
        <w:rPr>
          <w:rFonts w:ascii="Poppins" w:hAnsi="Poppins" w:cs="Poppins"/>
          <w:sz w:val="28"/>
          <w:szCs w:val="28"/>
        </w:rPr>
        <w:t>[</w:t>
      </w:r>
      <w:r w:rsidRPr="00CA180F">
        <w:rPr>
          <w:rFonts w:ascii="Poppins" w:hAnsi="Poppins" w:cs="Poppins"/>
          <w:highlight w:val="yellow"/>
        </w:rPr>
        <w:t>Her skrives en kort mellemrubrik – max en sætning</w:t>
      </w:r>
      <w:r w:rsidRPr="00CA180F">
        <w:rPr>
          <w:rFonts w:ascii="Poppins" w:hAnsi="Poppins" w:cs="Poppins"/>
          <w:sz w:val="28"/>
          <w:szCs w:val="28"/>
        </w:rPr>
        <w:t>]</w:t>
      </w:r>
    </w:p>
    <w:p w14:paraId="104BD1D3" w14:textId="77777777" w:rsidR="004B162A" w:rsidRPr="00CA180F" w:rsidRDefault="004B162A" w:rsidP="004B162A">
      <w:pPr>
        <w:rPr>
          <w:rFonts w:ascii="Poppins" w:hAnsi="Poppins" w:cs="Poppins"/>
          <w:sz w:val="28"/>
          <w:szCs w:val="28"/>
        </w:rPr>
      </w:pPr>
      <w:r w:rsidRPr="00CA180F">
        <w:rPr>
          <w:rFonts w:ascii="Poppins" w:hAnsi="Poppins" w:cs="Poppins"/>
          <w:sz w:val="28"/>
          <w:szCs w:val="28"/>
        </w:rPr>
        <w:t>[</w:t>
      </w:r>
      <w:r w:rsidRPr="00CA180F">
        <w:rPr>
          <w:rFonts w:ascii="Poppins" w:hAnsi="Poppins" w:cs="Poppins"/>
          <w:highlight w:val="yellow"/>
        </w:rPr>
        <w:t>Her skrives et afsnit brødtekst</w:t>
      </w:r>
      <w:r w:rsidRPr="00CA180F">
        <w:rPr>
          <w:rFonts w:ascii="Poppins" w:hAnsi="Poppins" w:cs="Poppins"/>
          <w:sz w:val="28"/>
          <w:szCs w:val="28"/>
        </w:rPr>
        <w:t>]</w:t>
      </w:r>
    </w:p>
    <w:p w14:paraId="47BD4353" w14:textId="77777777" w:rsidR="004B162A" w:rsidRPr="00CA180F" w:rsidRDefault="004B162A" w:rsidP="004B162A">
      <w:pPr>
        <w:rPr>
          <w:rFonts w:ascii="Poppins" w:hAnsi="Poppins" w:cs="Poppins"/>
          <w:sz w:val="28"/>
          <w:szCs w:val="28"/>
        </w:rPr>
      </w:pPr>
      <w:r w:rsidRPr="00CA180F">
        <w:rPr>
          <w:rFonts w:ascii="Poppins" w:hAnsi="Poppins" w:cs="Poppins"/>
          <w:sz w:val="28"/>
          <w:szCs w:val="28"/>
        </w:rPr>
        <w:t>[</w:t>
      </w:r>
      <w:r w:rsidR="00E164E5" w:rsidRPr="00CA180F">
        <w:rPr>
          <w:rFonts w:ascii="Poppins" w:hAnsi="Poppins" w:cs="Poppins"/>
          <w:sz w:val="28"/>
          <w:szCs w:val="28"/>
        </w:rPr>
        <w:t xml:space="preserve">- </w:t>
      </w:r>
      <w:r w:rsidRPr="00CA180F">
        <w:rPr>
          <w:rFonts w:ascii="Poppins" w:hAnsi="Poppins" w:cs="Poppins"/>
          <w:highlight w:val="yellow"/>
        </w:rPr>
        <w:t xml:space="preserve">Her indsættes evt. et citat fra en lokal talsperson – </w:t>
      </w:r>
      <w:r w:rsidR="00E164E5" w:rsidRPr="00CA180F">
        <w:rPr>
          <w:rFonts w:ascii="Poppins" w:hAnsi="Poppins" w:cs="Poppins"/>
          <w:highlight w:val="yellow"/>
        </w:rPr>
        <w:t>Start citatet med en tankestreg, så det er tydeligt</w:t>
      </w:r>
      <w:r w:rsidRPr="00CA180F">
        <w:rPr>
          <w:rFonts w:ascii="Poppins" w:hAnsi="Poppins" w:cs="Poppins"/>
          <w:highlight w:val="yellow"/>
        </w:rPr>
        <w:t>, at det er et citat</w:t>
      </w:r>
      <w:r w:rsidRPr="00CA180F">
        <w:rPr>
          <w:rFonts w:ascii="Poppins" w:hAnsi="Poppins" w:cs="Poppins"/>
          <w:sz w:val="28"/>
          <w:szCs w:val="28"/>
        </w:rPr>
        <w:t>]</w:t>
      </w:r>
    </w:p>
    <w:p w14:paraId="42CC9F6B" w14:textId="77777777" w:rsidR="004B162A" w:rsidRPr="00CA180F" w:rsidRDefault="004B162A" w:rsidP="004B162A">
      <w:pPr>
        <w:rPr>
          <w:rFonts w:ascii="Poppins" w:hAnsi="Poppins" w:cs="Poppins"/>
          <w:sz w:val="28"/>
          <w:szCs w:val="28"/>
        </w:rPr>
      </w:pPr>
      <w:r w:rsidRPr="00CA180F">
        <w:rPr>
          <w:rFonts w:ascii="Poppins" w:hAnsi="Poppins" w:cs="Poppins"/>
          <w:sz w:val="28"/>
          <w:szCs w:val="28"/>
        </w:rPr>
        <w:t>[</w:t>
      </w:r>
      <w:r w:rsidRPr="00CA180F">
        <w:rPr>
          <w:rFonts w:ascii="Poppins" w:hAnsi="Poppins" w:cs="Poppins"/>
          <w:highlight w:val="yellow"/>
        </w:rPr>
        <w:t>Her skrives evt. endnu en kort mellemrubrik, et afsnit med brødtekst og et citat, hvis historien har tyngde nok</w:t>
      </w:r>
      <w:r w:rsidRPr="00CA180F">
        <w:rPr>
          <w:rFonts w:ascii="Poppins" w:hAnsi="Poppins" w:cs="Poppins"/>
          <w:sz w:val="28"/>
          <w:szCs w:val="28"/>
        </w:rPr>
        <w:t>]</w:t>
      </w:r>
    </w:p>
    <w:p w14:paraId="3F0CA4A9" w14:textId="77777777" w:rsidR="004B162A" w:rsidRPr="00CA180F" w:rsidRDefault="004B162A" w:rsidP="004B162A">
      <w:pPr>
        <w:rPr>
          <w:rFonts w:ascii="Poppins" w:hAnsi="Poppins" w:cs="Poppins"/>
        </w:rPr>
      </w:pPr>
      <w:r w:rsidRPr="00CA180F">
        <w:rPr>
          <w:rFonts w:ascii="Poppins" w:hAnsi="Poppins" w:cs="Poppins"/>
          <w:sz w:val="28"/>
          <w:szCs w:val="28"/>
        </w:rPr>
        <w:t>[</w:t>
      </w:r>
      <w:r w:rsidRPr="00CA180F">
        <w:rPr>
          <w:rFonts w:ascii="Poppins" w:hAnsi="Poppins" w:cs="Poppins"/>
          <w:highlight w:val="yellow"/>
        </w:rPr>
        <w:t>Her skrives en kort afslutning på pressemeddelelsen</w:t>
      </w:r>
      <w:r w:rsidRPr="00CA180F">
        <w:rPr>
          <w:rFonts w:ascii="Poppins" w:hAnsi="Poppins" w:cs="Poppins"/>
          <w:sz w:val="28"/>
          <w:szCs w:val="28"/>
        </w:rPr>
        <w:t>]</w:t>
      </w:r>
    </w:p>
    <w:p w14:paraId="6315CA99" w14:textId="77777777" w:rsidR="004B162A" w:rsidRPr="00CA180F" w:rsidRDefault="004B162A" w:rsidP="004B162A">
      <w:pPr>
        <w:rPr>
          <w:rFonts w:ascii="Poppins" w:hAnsi="Poppins" w:cs="Poppins"/>
          <w:b/>
        </w:rPr>
      </w:pPr>
    </w:p>
    <w:p w14:paraId="560A3C4D" w14:textId="77777777" w:rsidR="004B162A" w:rsidRPr="00CA180F" w:rsidRDefault="004B162A" w:rsidP="004B162A">
      <w:pPr>
        <w:rPr>
          <w:rFonts w:ascii="Poppins" w:hAnsi="Poppins" w:cs="Poppins"/>
          <w:b/>
        </w:rPr>
      </w:pPr>
      <w:r w:rsidRPr="00CA180F">
        <w:rPr>
          <w:rFonts w:ascii="Poppins" w:hAnsi="Poppins" w:cs="Poppins"/>
          <w:b/>
        </w:rPr>
        <w:t xml:space="preserve">For mere information </w:t>
      </w:r>
    </w:p>
    <w:p w14:paraId="61B84550" w14:textId="77777777" w:rsidR="004B162A" w:rsidRPr="00CA180F" w:rsidRDefault="004B162A" w:rsidP="004B162A">
      <w:pPr>
        <w:rPr>
          <w:rFonts w:ascii="Poppins" w:hAnsi="Poppins" w:cs="Poppins"/>
        </w:rPr>
      </w:pPr>
      <w:r w:rsidRPr="00CA180F">
        <w:rPr>
          <w:rFonts w:ascii="Poppins" w:hAnsi="Poppins" w:cs="Poppins"/>
        </w:rPr>
        <w:t>Kontakt venligst [</w:t>
      </w:r>
      <w:r w:rsidRPr="00CA180F">
        <w:rPr>
          <w:rFonts w:ascii="Poppins" w:hAnsi="Poppins" w:cs="Poppins"/>
          <w:highlight w:val="yellow"/>
        </w:rPr>
        <w:t>indsæt titel, navn og telefonnummer</w:t>
      </w:r>
      <w:r w:rsidRPr="00CA180F">
        <w:rPr>
          <w:rFonts w:ascii="Poppins" w:hAnsi="Poppins" w:cs="Poppins"/>
        </w:rPr>
        <w:t>]</w:t>
      </w:r>
    </w:p>
    <w:p w14:paraId="75480B1D" w14:textId="77777777" w:rsidR="004B162A" w:rsidRPr="00CA180F" w:rsidRDefault="004B162A" w:rsidP="004B162A">
      <w:pPr>
        <w:rPr>
          <w:rFonts w:ascii="Poppins" w:hAnsi="Poppins" w:cs="Poppins"/>
          <w:b/>
        </w:rPr>
      </w:pPr>
    </w:p>
    <w:p w14:paraId="67DF5DCE" w14:textId="77777777" w:rsidR="004B162A" w:rsidRPr="00CA180F" w:rsidRDefault="004B162A" w:rsidP="004B162A">
      <w:pPr>
        <w:rPr>
          <w:rFonts w:ascii="Poppins" w:hAnsi="Poppins" w:cs="Poppins"/>
        </w:rPr>
      </w:pPr>
      <w:r w:rsidRPr="00CA180F">
        <w:rPr>
          <w:rFonts w:ascii="Poppins" w:hAnsi="Poppins" w:cs="Poppins"/>
          <w:b/>
        </w:rPr>
        <w:t>Information om</w:t>
      </w:r>
      <w:r w:rsidRPr="00CA180F">
        <w:rPr>
          <w:rFonts w:ascii="Poppins" w:hAnsi="Poppins" w:cs="Poppins"/>
        </w:rPr>
        <w:t xml:space="preserve"> [</w:t>
      </w:r>
      <w:r w:rsidRPr="00CA180F">
        <w:rPr>
          <w:rFonts w:ascii="Poppins" w:hAnsi="Poppins" w:cs="Poppins"/>
          <w:b/>
          <w:highlight w:val="yellow"/>
        </w:rPr>
        <w:t>indsæt navnet på begivenheden</w:t>
      </w:r>
      <w:r w:rsidRPr="00CA180F">
        <w:rPr>
          <w:rFonts w:ascii="Poppins" w:hAnsi="Poppins" w:cs="Poppins"/>
          <w:b/>
        </w:rPr>
        <w:t>]</w:t>
      </w:r>
    </w:p>
    <w:p w14:paraId="7F1E94DA" w14:textId="77777777" w:rsidR="004B162A" w:rsidRPr="00CA180F" w:rsidRDefault="004B162A" w:rsidP="004B162A">
      <w:pPr>
        <w:pStyle w:val="Listeafsnit"/>
        <w:numPr>
          <w:ilvl w:val="0"/>
          <w:numId w:val="11"/>
        </w:numPr>
        <w:rPr>
          <w:rFonts w:ascii="Poppins" w:hAnsi="Poppins" w:cs="Poppins"/>
        </w:rPr>
      </w:pPr>
      <w:r w:rsidRPr="00CA180F">
        <w:rPr>
          <w:rFonts w:ascii="Poppins" w:hAnsi="Poppins" w:cs="Poppins"/>
        </w:rPr>
        <w:t>Opstil bonusinformationen om den beskrevne begivenhed i punktform</w:t>
      </w:r>
    </w:p>
    <w:p w14:paraId="53417A69" w14:textId="77777777" w:rsidR="004B162A" w:rsidRPr="00CA180F" w:rsidRDefault="004B162A" w:rsidP="004B162A">
      <w:pPr>
        <w:pStyle w:val="Listeafsnit"/>
        <w:numPr>
          <w:ilvl w:val="0"/>
          <w:numId w:val="11"/>
        </w:numPr>
        <w:rPr>
          <w:rFonts w:ascii="Poppins" w:hAnsi="Poppins" w:cs="Poppins"/>
          <w:highlight w:val="yellow"/>
        </w:rPr>
      </w:pPr>
      <w:r w:rsidRPr="00CA180F">
        <w:rPr>
          <w:rFonts w:ascii="Poppins" w:hAnsi="Poppins" w:cs="Poppins"/>
          <w:highlight w:val="yellow"/>
        </w:rPr>
        <w:t>…..</w:t>
      </w:r>
    </w:p>
    <w:p w14:paraId="1201FADE" w14:textId="77777777" w:rsidR="004B162A" w:rsidRPr="00CA180F" w:rsidRDefault="004B162A" w:rsidP="004B162A">
      <w:pPr>
        <w:pStyle w:val="Listeafsnit"/>
        <w:numPr>
          <w:ilvl w:val="0"/>
          <w:numId w:val="11"/>
        </w:numPr>
        <w:rPr>
          <w:rFonts w:ascii="Poppins" w:hAnsi="Poppins" w:cs="Poppins"/>
          <w:highlight w:val="yellow"/>
        </w:rPr>
      </w:pPr>
      <w:r w:rsidRPr="00CA180F">
        <w:rPr>
          <w:rFonts w:ascii="Poppins" w:hAnsi="Poppins" w:cs="Poppins"/>
          <w:highlight w:val="yellow"/>
        </w:rPr>
        <w:t>………</w:t>
      </w:r>
    </w:p>
    <w:p w14:paraId="7101DFA0" w14:textId="77777777" w:rsidR="004B162A" w:rsidRPr="00CA180F" w:rsidRDefault="004B162A" w:rsidP="004B162A">
      <w:pPr>
        <w:pStyle w:val="Listeafsnit"/>
        <w:numPr>
          <w:ilvl w:val="0"/>
          <w:numId w:val="11"/>
        </w:numPr>
        <w:rPr>
          <w:rFonts w:ascii="Poppins" w:hAnsi="Poppins" w:cs="Poppins"/>
          <w:highlight w:val="yellow"/>
        </w:rPr>
      </w:pPr>
      <w:r w:rsidRPr="00CA180F">
        <w:rPr>
          <w:rFonts w:ascii="Poppins" w:hAnsi="Poppins" w:cs="Poppins"/>
          <w:highlight w:val="yellow"/>
        </w:rPr>
        <w:t>…………</w:t>
      </w:r>
    </w:p>
    <w:p w14:paraId="6FECFA2D" w14:textId="77777777" w:rsidR="004B162A" w:rsidRPr="00CA180F" w:rsidRDefault="004B162A" w:rsidP="004B162A">
      <w:pPr>
        <w:rPr>
          <w:rFonts w:ascii="Poppins" w:hAnsi="Poppins" w:cs="Poppins"/>
          <w:b/>
        </w:rPr>
      </w:pPr>
    </w:p>
    <w:p w14:paraId="714696B1" w14:textId="77777777" w:rsidR="004B162A" w:rsidRPr="00CA180F" w:rsidRDefault="004B162A" w:rsidP="004B162A">
      <w:pPr>
        <w:rPr>
          <w:rFonts w:ascii="Poppins" w:hAnsi="Poppins" w:cs="Poppins"/>
          <w:b/>
        </w:rPr>
      </w:pPr>
      <w:r w:rsidRPr="00CA180F">
        <w:rPr>
          <w:rFonts w:ascii="Poppins" w:hAnsi="Poppins" w:cs="Poppins"/>
          <w:b/>
        </w:rPr>
        <w:t>Information om Hjerteforeningen</w:t>
      </w:r>
      <w:r w:rsidR="00330891" w:rsidRPr="00CA180F">
        <w:rPr>
          <w:rFonts w:ascii="Poppins" w:hAnsi="Poppins" w:cs="Poppins"/>
          <w:b/>
        </w:rPr>
        <w:t xml:space="preserve"> og </w:t>
      </w:r>
      <w:r w:rsidR="00922AAA" w:rsidRPr="00CA180F">
        <w:rPr>
          <w:rFonts w:ascii="Poppins" w:hAnsi="Poppins" w:cs="Poppins"/>
          <w:b/>
        </w:rPr>
        <w:t xml:space="preserve">Hjerteforeningen </w:t>
      </w:r>
      <w:r w:rsidR="00330891" w:rsidRPr="00CA180F">
        <w:rPr>
          <w:rFonts w:ascii="Poppins" w:hAnsi="Poppins" w:cs="Poppins"/>
          <w:b/>
        </w:rPr>
        <w:t>[</w:t>
      </w:r>
      <w:r w:rsidR="00330891" w:rsidRPr="00CA180F">
        <w:rPr>
          <w:rFonts w:ascii="Poppins" w:hAnsi="Poppins" w:cs="Poppins"/>
          <w:b/>
          <w:highlight w:val="yellow"/>
        </w:rPr>
        <w:t xml:space="preserve">indsæt </w:t>
      </w:r>
      <w:r w:rsidR="00922AAA" w:rsidRPr="00CA180F">
        <w:rPr>
          <w:rFonts w:ascii="Poppins" w:hAnsi="Poppins" w:cs="Poppins"/>
          <w:b/>
          <w:highlight w:val="yellow"/>
        </w:rPr>
        <w:t>kommunen/</w:t>
      </w:r>
      <w:r w:rsidR="00330891" w:rsidRPr="00CA180F">
        <w:rPr>
          <w:rFonts w:ascii="Poppins" w:hAnsi="Poppins" w:cs="Poppins"/>
          <w:b/>
          <w:highlight w:val="yellow"/>
        </w:rPr>
        <w:t>byens navn</w:t>
      </w:r>
      <w:r w:rsidR="00330891" w:rsidRPr="00CA180F">
        <w:rPr>
          <w:rFonts w:ascii="Poppins" w:hAnsi="Poppins" w:cs="Poppins"/>
          <w:b/>
        </w:rPr>
        <w:t>]</w:t>
      </w:r>
    </w:p>
    <w:p w14:paraId="3C0FF85E" w14:textId="77777777" w:rsidR="00CC6D7E" w:rsidRPr="00CA180F" w:rsidRDefault="00CC6D7E" w:rsidP="00CC6D7E">
      <w:pPr>
        <w:pStyle w:val="Listeafsnit"/>
        <w:numPr>
          <w:ilvl w:val="0"/>
          <w:numId w:val="12"/>
        </w:numPr>
        <w:rPr>
          <w:rFonts w:ascii="Poppins" w:hAnsi="Poppins" w:cs="Poppins"/>
        </w:rPr>
      </w:pPr>
      <w:r w:rsidRPr="00CA180F">
        <w:rPr>
          <w:rFonts w:ascii="Poppins" w:hAnsi="Poppins" w:cs="Poppins"/>
        </w:rPr>
        <w:t xml:space="preserve">Hjerteforeningen er Danmarks næststørste sygdomsbekæmpende organisationer med 136.500 medlemmer. Foreningen arbejder med forskning i hjertekarsygdomme, forebyggelse af hjertesygdomme og </w:t>
      </w:r>
      <w:proofErr w:type="spellStart"/>
      <w:r w:rsidRPr="00CA180F">
        <w:rPr>
          <w:rFonts w:ascii="Poppins" w:hAnsi="Poppins" w:cs="Poppins"/>
        </w:rPr>
        <w:t>patientstøtte</w:t>
      </w:r>
      <w:proofErr w:type="spellEnd"/>
      <w:r w:rsidRPr="00CA180F">
        <w:rPr>
          <w:rFonts w:ascii="Poppins" w:hAnsi="Poppins" w:cs="Poppins"/>
        </w:rPr>
        <w:t>.</w:t>
      </w:r>
    </w:p>
    <w:p w14:paraId="4BB7EF8F" w14:textId="77777777" w:rsidR="00CC6D7E" w:rsidRPr="00CA180F" w:rsidRDefault="00CC6D7E" w:rsidP="00CC6D7E">
      <w:pPr>
        <w:pStyle w:val="NormalWeb"/>
        <w:numPr>
          <w:ilvl w:val="0"/>
          <w:numId w:val="12"/>
        </w:numPr>
        <w:rPr>
          <w:rFonts w:ascii="Poppins" w:hAnsi="Poppins" w:cs="Poppins"/>
          <w:sz w:val="22"/>
          <w:szCs w:val="22"/>
        </w:rPr>
      </w:pPr>
      <w:r w:rsidRPr="00CA180F">
        <w:rPr>
          <w:rFonts w:ascii="Poppins" w:hAnsi="Poppins" w:cs="Poppins"/>
          <w:sz w:val="22"/>
          <w:szCs w:val="22"/>
        </w:rPr>
        <w:t>Hjerteforeningen er en privat organisation, der arbejder for indsamlede midler. Hvert år yder foreningen økonomisk støtte til en stor del af den danske forskning på hjertekar</w:t>
      </w:r>
      <w:r w:rsidR="00DB4A7C" w:rsidRPr="00CA180F">
        <w:rPr>
          <w:rFonts w:ascii="Poppins" w:hAnsi="Poppins" w:cs="Poppins"/>
          <w:sz w:val="22"/>
          <w:szCs w:val="22"/>
        </w:rPr>
        <w:t>-</w:t>
      </w:r>
      <w:r w:rsidRPr="00CA180F">
        <w:rPr>
          <w:rFonts w:ascii="Poppins" w:hAnsi="Poppins" w:cs="Poppins"/>
          <w:sz w:val="22"/>
          <w:szCs w:val="22"/>
        </w:rPr>
        <w:t>området, i alt omkring 25 mio</w:t>
      </w:r>
      <w:r w:rsidR="00DB4A7C" w:rsidRPr="00CA180F">
        <w:rPr>
          <w:rFonts w:ascii="Poppins" w:hAnsi="Poppins" w:cs="Poppins"/>
          <w:sz w:val="22"/>
          <w:szCs w:val="22"/>
        </w:rPr>
        <w:t>.</w:t>
      </w:r>
      <w:r w:rsidRPr="00CA180F">
        <w:rPr>
          <w:rFonts w:ascii="Poppins" w:hAnsi="Poppins" w:cs="Poppins"/>
          <w:sz w:val="22"/>
          <w:szCs w:val="22"/>
        </w:rPr>
        <w:t xml:space="preserve"> kr.</w:t>
      </w:r>
    </w:p>
    <w:p w14:paraId="6A6E30BD" w14:textId="77777777" w:rsidR="00CC6D7E" w:rsidRPr="00CA180F" w:rsidRDefault="00922AAA" w:rsidP="00CC6D7E">
      <w:pPr>
        <w:pStyle w:val="NormalWeb"/>
        <w:numPr>
          <w:ilvl w:val="0"/>
          <w:numId w:val="12"/>
        </w:numPr>
        <w:rPr>
          <w:rFonts w:ascii="Poppins" w:hAnsi="Poppins" w:cs="Poppins"/>
          <w:sz w:val="22"/>
          <w:szCs w:val="22"/>
          <w:highlight w:val="yellow"/>
        </w:rPr>
      </w:pPr>
      <w:r w:rsidRPr="00CA180F">
        <w:rPr>
          <w:rFonts w:ascii="Poppins" w:hAnsi="Poppins" w:cs="Poppins"/>
          <w:sz w:val="22"/>
          <w:szCs w:val="22"/>
          <w:highlight w:val="yellow"/>
        </w:rPr>
        <w:t>Indsæt relevante oplysninger om lokalforeningen</w:t>
      </w:r>
    </w:p>
    <w:p w14:paraId="2050C32A" w14:textId="77777777" w:rsidR="000E526D" w:rsidRPr="00CA180F" w:rsidRDefault="00DB4A7C" w:rsidP="002B3CC6">
      <w:pPr>
        <w:pStyle w:val="Listeafsnit"/>
        <w:numPr>
          <w:ilvl w:val="0"/>
          <w:numId w:val="12"/>
        </w:numPr>
        <w:rPr>
          <w:rFonts w:ascii="Poppins" w:hAnsi="Poppins" w:cs="Poppins"/>
          <w:b/>
          <w:sz w:val="20"/>
          <w:szCs w:val="20"/>
          <w:highlight w:val="yellow"/>
        </w:rPr>
      </w:pPr>
      <w:r w:rsidRPr="00CA180F">
        <w:rPr>
          <w:rFonts w:ascii="Poppins" w:hAnsi="Poppins" w:cs="Poppins"/>
          <w:b/>
          <w:sz w:val="20"/>
          <w:szCs w:val="20"/>
          <w:highlight w:val="yellow"/>
        </w:rPr>
        <w:t>…..</w:t>
      </w:r>
    </w:p>
    <w:sectPr w:rsidR="000E526D" w:rsidRPr="00CA180F" w:rsidSect="00CA180F">
      <w:headerReference w:type="default" r:id="rId16"/>
      <w:footerReference w:type="default" r:id="rId17"/>
      <w:pgSz w:w="11906" w:h="16838"/>
      <w:pgMar w:top="720" w:right="720" w:bottom="568" w:left="720" w:header="708" w:footer="708" w:gutter="0"/>
      <w:pgBorders w:display="firstPage" w:offsetFrom="page">
        <w:top w:val="thickThinSmallGap" w:sz="24" w:space="24" w:color="FF0000"/>
        <w:left w:val="thickThinSmallGap" w:sz="24" w:space="24" w:color="FF0000"/>
        <w:bottom w:val="thinThickSmallGap" w:sz="24" w:space="24" w:color="FF0000"/>
        <w:right w:val="thinThickSmall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42CA" w14:textId="77777777" w:rsidR="007F7E9A" w:rsidRDefault="007F7E9A" w:rsidP="009A6C74">
      <w:pPr>
        <w:spacing w:after="0" w:line="240" w:lineRule="auto"/>
      </w:pPr>
      <w:r>
        <w:separator/>
      </w:r>
    </w:p>
  </w:endnote>
  <w:endnote w:type="continuationSeparator" w:id="0">
    <w:p w14:paraId="04C5C75E" w14:textId="77777777" w:rsidR="007F7E9A" w:rsidRDefault="007F7E9A" w:rsidP="009A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218538"/>
      <w:docPartObj>
        <w:docPartGallery w:val="Page Numbers (Bottom of Page)"/>
        <w:docPartUnique/>
      </w:docPartObj>
    </w:sdtPr>
    <w:sdtContent>
      <w:p w14:paraId="6F47C146" w14:textId="452ABE7E" w:rsidR="00CA180F" w:rsidRDefault="00CA180F">
        <w:pPr>
          <w:pStyle w:val="Sidefod"/>
          <w:jc w:val="center"/>
        </w:pPr>
        <w:r>
          <w:fldChar w:fldCharType="begin"/>
        </w:r>
        <w:r>
          <w:instrText>PAGE   \* MERGEFORMAT</w:instrText>
        </w:r>
        <w:r>
          <w:fldChar w:fldCharType="separate"/>
        </w:r>
        <w:r>
          <w:t>2</w:t>
        </w:r>
        <w:r>
          <w:fldChar w:fldCharType="end"/>
        </w:r>
      </w:p>
    </w:sdtContent>
  </w:sdt>
  <w:p w14:paraId="25638CA9" w14:textId="77777777" w:rsidR="00CA180F" w:rsidRDefault="00CA180F" w:rsidP="00CA180F">
    <w:pPr>
      <w:pStyle w:val="Sidefo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9848" w14:textId="77777777" w:rsidR="007F7E9A" w:rsidRDefault="007F7E9A" w:rsidP="009A6C74">
      <w:pPr>
        <w:spacing w:after="0" w:line="240" w:lineRule="auto"/>
      </w:pPr>
      <w:r>
        <w:separator/>
      </w:r>
    </w:p>
  </w:footnote>
  <w:footnote w:type="continuationSeparator" w:id="0">
    <w:p w14:paraId="5E0269AC" w14:textId="77777777" w:rsidR="007F7E9A" w:rsidRDefault="007F7E9A" w:rsidP="009A6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109849"/>
      <w:docPartObj>
        <w:docPartGallery w:val="Page Numbers (Top of Page)"/>
        <w:docPartUnique/>
      </w:docPartObj>
    </w:sdtPr>
    <w:sdtContent>
      <w:p w14:paraId="406AD853" w14:textId="517CFD0E" w:rsidR="00D04781" w:rsidRDefault="00D04781">
        <w:pPr>
          <w:pStyle w:val="Sidehoved"/>
        </w:pPr>
        <w:r>
          <w:tab/>
        </w:r>
        <w:r>
          <w:tab/>
        </w:r>
      </w:p>
    </w:sdtContent>
  </w:sdt>
  <w:p w14:paraId="5DF9BC25" w14:textId="77777777" w:rsidR="00D04781" w:rsidRDefault="00D0478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397C"/>
    <w:multiLevelType w:val="hybridMultilevel"/>
    <w:tmpl w:val="33AC9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10C3529"/>
    <w:multiLevelType w:val="hybridMultilevel"/>
    <w:tmpl w:val="86D872A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20B66BB"/>
    <w:multiLevelType w:val="hybridMultilevel"/>
    <w:tmpl w:val="D6984696"/>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3" w15:restartNumberingAfterBreak="0">
    <w:nsid w:val="147E68AA"/>
    <w:multiLevelType w:val="hybridMultilevel"/>
    <w:tmpl w:val="F10A96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CDA101B"/>
    <w:multiLevelType w:val="hybridMultilevel"/>
    <w:tmpl w:val="9FDC65BE"/>
    <w:lvl w:ilvl="0" w:tplc="04060001">
      <w:start w:val="1"/>
      <w:numFmt w:val="bullet"/>
      <w:lvlText w:val=""/>
      <w:lvlJc w:val="left"/>
      <w:pPr>
        <w:ind w:left="6480" w:hanging="360"/>
      </w:pPr>
      <w:rPr>
        <w:rFonts w:ascii="Symbol" w:hAnsi="Symbol" w:hint="default"/>
      </w:rPr>
    </w:lvl>
    <w:lvl w:ilvl="1" w:tplc="04060003">
      <w:start w:val="1"/>
      <w:numFmt w:val="bullet"/>
      <w:lvlText w:val="o"/>
      <w:lvlJc w:val="left"/>
      <w:pPr>
        <w:ind w:left="7200" w:hanging="360"/>
      </w:pPr>
      <w:rPr>
        <w:rFonts w:ascii="Courier New" w:hAnsi="Courier New" w:cs="Courier New" w:hint="default"/>
      </w:rPr>
    </w:lvl>
    <w:lvl w:ilvl="2" w:tplc="04060005">
      <w:start w:val="1"/>
      <w:numFmt w:val="bullet"/>
      <w:lvlText w:val=""/>
      <w:lvlJc w:val="left"/>
      <w:pPr>
        <w:ind w:left="7920" w:hanging="360"/>
      </w:pPr>
      <w:rPr>
        <w:rFonts w:ascii="Wingdings" w:hAnsi="Wingdings" w:hint="default"/>
      </w:rPr>
    </w:lvl>
    <w:lvl w:ilvl="3" w:tplc="04060001" w:tentative="1">
      <w:start w:val="1"/>
      <w:numFmt w:val="bullet"/>
      <w:lvlText w:val=""/>
      <w:lvlJc w:val="left"/>
      <w:pPr>
        <w:ind w:left="8640" w:hanging="360"/>
      </w:pPr>
      <w:rPr>
        <w:rFonts w:ascii="Symbol" w:hAnsi="Symbol" w:hint="default"/>
      </w:rPr>
    </w:lvl>
    <w:lvl w:ilvl="4" w:tplc="04060003" w:tentative="1">
      <w:start w:val="1"/>
      <w:numFmt w:val="bullet"/>
      <w:lvlText w:val="o"/>
      <w:lvlJc w:val="left"/>
      <w:pPr>
        <w:ind w:left="9360" w:hanging="360"/>
      </w:pPr>
      <w:rPr>
        <w:rFonts w:ascii="Courier New" w:hAnsi="Courier New" w:cs="Courier New" w:hint="default"/>
      </w:rPr>
    </w:lvl>
    <w:lvl w:ilvl="5" w:tplc="04060005" w:tentative="1">
      <w:start w:val="1"/>
      <w:numFmt w:val="bullet"/>
      <w:lvlText w:val=""/>
      <w:lvlJc w:val="left"/>
      <w:pPr>
        <w:ind w:left="10080" w:hanging="360"/>
      </w:pPr>
      <w:rPr>
        <w:rFonts w:ascii="Wingdings" w:hAnsi="Wingdings" w:hint="default"/>
      </w:rPr>
    </w:lvl>
    <w:lvl w:ilvl="6" w:tplc="04060001" w:tentative="1">
      <w:start w:val="1"/>
      <w:numFmt w:val="bullet"/>
      <w:lvlText w:val=""/>
      <w:lvlJc w:val="left"/>
      <w:pPr>
        <w:ind w:left="10800" w:hanging="360"/>
      </w:pPr>
      <w:rPr>
        <w:rFonts w:ascii="Symbol" w:hAnsi="Symbol" w:hint="default"/>
      </w:rPr>
    </w:lvl>
    <w:lvl w:ilvl="7" w:tplc="04060003" w:tentative="1">
      <w:start w:val="1"/>
      <w:numFmt w:val="bullet"/>
      <w:lvlText w:val="o"/>
      <w:lvlJc w:val="left"/>
      <w:pPr>
        <w:ind w:left="11520" w:hanging="360"/>
      </w:pPr>
      <w:rPr>
        <w:rFonts w:ascii="Courier New" w:hAnsi="Courier New" w:cs="Courier New" w:hint="default"/>
      </w:rPr>
    </w:lvl>
    <w:lvl w:ilvl="8" w:tplc="04060005" w:tentative="1">
      <w:start w:val="1"/>
      <w:numFmt w:val="bullet"/>
      <w:lvlText w:val=""/>
      <w:lvlJc w:val="left"/>
      <w:pPr>
        <w:ind w:left="12240" w:hanging="360"/>
      </w:pPr>
      <w:rPr>
        <w:rFonts w:ascii="Wingdings" w:hAnsi="Wingdings" w:hint="default"/>
      </w:rPr>
    </w:lvl>
  </w:abstractNum>
  <w:abstractNum w:abstractNumId="5" w15:restartNumberingAfterBreak="0">
    <w:nsid w:val="1E1F3CF1"/>
    <w:multiLevelType w:val="hybridMultilevel"/>
    <w:tmpl w:val="570E0A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1613C73"/>
    <w:multiLevelType w:val="hybridMultilevel"/>
    <w:tmpl w:val="A5DC9A02"/>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7" w15:restartNumberingAfterBreak="0">
    <w:nsid w:val="268E5DD8"/>
    <w:multiLevelType w:val="hybridMultilevel"/>
    <w:tmpl w:val="0D68A82C"/>
    <w:lvl w:ilvl="0" w:tplc="0406000F">
      <w:start w:val="1"/>
      <w:numFmt w:val="decimal"/>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7080FF5"/>
    <w:multiLevelType w:val="hybridMultilevel"/>
    <w:tmpl w:val="CA7A5C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EB91BFD"/>
    <w:multiLevelType w:val="hybridMultilevel"/>
    <w:tmpl w:val="BCE679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13D2353"/>
    <w:multiLevelType w:val="hybridMultilevel"/>
    <w:tmpl w:val="D7E05CC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D5517BF"/>
    <w:multiLevelType w:val="hybridMultilevel"/>
    <w:tmpl w:val="D970543E"/>
    <w:lvl w:ilvl="0" w:tplc="9B0ECCD6">
      <w:start w:val="6"/>
      <w:numFmt w:val="bullet"/>
      <w:lvlText w:val="-"/>
      <w:lvlJc w:val="left"/>
      <w:pPr>
        <w:ind w:left="2968" w:hanging="360"/>
      </w:pPr>
      <w:rPr>
        <w:rFonts w:ascii="Calibri" w:eastAsiaTheme="minorHAnsi" w:hAnsi="Calibri" w:cstheme="minorBidi" w:hint="default"/>
        <w:i/>
      </w:rPr>
    </w:lvl>
    <w:lvl w:ilvl="1" w:tplc="04060003" w:tentative="1">
      <w:start w:val="1"/>
      <w:numFmt w:val="bullet"/>
      <w:lvlText w:val="o"/>
      <w:lvlJc w:val="left"/>
      <w:pPr>
        <w:ind w:left="3688" w:hanging="360"/>
      </w:pPr>
      <w:rPr>
        <w:rFonts w:ascii="Courier New" w:hAnsi="Courier New" w:cs="Courier New" w:hint="default"/>
      </w:rPr>
    </w:lvl>
    <w:lvl w:ilvl="2" w:tplc="04060005" w:tentative="1">
      <w:start w:val="1"/>
      <w:numFmt w:val="bullet"/>
      <w:lvlText w:val=""/>
      <w:lvlJc w:val="left"/>
      <w:pPr>
        <w:ind w:left="4408" w:hanging="360"/>
      </w:pPr>
      <w:rPr>
        <w:rFonts w:ascii="Wingdings" w:hAnsi="Wingdings" w:hint="default"/>
      </w:rPr>
    </w:lvl>
    <w:lvl w:ilvl="3" w:tplc="04060001" w:tentative="1">
      <w:start w:val="1"/>
      <w:numFmt w:val="bullet"/>
      <w:lvlText w:val=""/>
      <w:lvlJc w:val="left"/>
      <w:pPr>
        <w:ind w:left="5128" w:hanging="360"/>
      </w:pPr>
      <w:rPr>
        <w:rFonts w:ascii="Symbol" w:hAnsi="Symbol" w:hint="default"/>
      </w:rPr>
    </w:lvl>
    <w:lvl w:ilvl="4" w:tplc="04060003" w:tentative="1">
      <w:start w:val="1"/>
      <w:numFmt w:val="bullet"/>
      <w:lvlText w:val="o"/>
      <w:lvlJc w:val="left"/>
      <w:pPr>
        <w:ind w:left="5848" w:hanging="360"/>
      </w:pPr>
      <w:rPr>
        <w:rFonts w:ascii="Courier New" w:hAnsi="Courier New" w:cs="Courier New" w:hint="default"/>
      </w:rPr>
    </w:lvl>
    <w:lvl w:ilvl="5" w:tplc="04060005" w:tentative="1">
      <w:start w:val="1"/>
      <w:numFmt w:val="bullet"/>
      <w:lvlText w:val=""/>
      <w:lvlJc w:val="left"/>
      <w:pPr>
        <w:ind w:left="6568" w:hanging="360"/>
      </w:pPr>
      <w:rPr>
        <w:rFonts w:ascii="Wingdings" w:hAnsi="Wingdings" w:hint="default"/>
      </w:rPr>
    </w:lvl>
    <w:lvl w:ilvl="6" w:tplc="04060001" w:tentative="1">
      <w:start w:val="1"/>
      <w:numFmt w:val="bullet"/>
      <w:lvlText w:val=""/>
      <w:lvlJc w:val="left"/>
      <w:pPr>
        <w:ind w:left="7288" w:hanging="360"/>
      </w:pPr>
      <w:rPr>
        <w:rFonts w:ascii="Symbol" w:hAnsi="Symbol" w:hint="default"/>
      </w:rPr>
    </w:lvl>
    <w:lvl w:ilvl="7" w:tplc="04060003" w:tentative="1">
      <w:start w:val="1"/>
      <w:numFmt w:val="bullet"/>
      <w:lvlText w:val="o"/>
      <w:lvlJc w:val="left"/>
      <w:pPr>
        <w:ind w:left="8008" w:hanging="360"/>
      </w:pPr>
      <w:rPr>
        <w:rFonts w:ascii="Courier New" w:hAnsi="Courier New" w:cs="Courier New" w:hint="default"/>
      </w:rPr>
    </w:lvl>
    <w:lvl w:ilvl="8" w:tplc="04060005" w:tentative="1">
      <w:start w:val="1"/>
      <w:numFmt w:val="bullet"/>
      <w:lvlText w:val=""/>
      <w:lvlJc w:val="left"/>
      <w:pPr>
        <w:ind w:left="8728" w:hanging="360"/>
      </w:pPr>
      <w:rPr>
        <w:rFonts w:ascii="Wingdings" w:hAnsi="Wingdings" w:hint="default"/>
      </w:rPr>
    </w:lvl>
  </w:abstractNum>
  <w:abstractNum w:abstractNumId="12" w15:restartNumberingAfterBreak="0">
    <w:nsid w:val="6ED64F8B"/>
    <w:multiLevelType w:val="hybridMultilevel"/>
    <w:tmpl w:val="7592F994"/>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num w:numId="1" w16cid:durableId="439180266">
    <w:abstractNumId w:val="4"/>
  </w:num>
  <w:num w:numId="2" w16cid:durableId="1891379826">
    <w:abstractNumId w:val="2"/>
  </w:num>
  <w:num w:numId="3" w16cid:durableId="128518749">
    <w:abstractNumId w:val="7"/>
  </w:num>
  <w:num w:numId="4" w16cid:durableId="1081950965">
    <w:abstractNumId w:val="3"/>
  </w:num>
  <w:num w:numId="5" w16cid:durableId="523321628">
    <w:abstractNumId w:val="8"/>
  </w:num>
  <w:num w:numId="6" w16cid:durableId="1377436585">
    <w:abstractNumId w:val="10"/>
  </w:num>
  <w:num w:numId="7" w16cid:durableId="1762484518">
    <w:abstractNumId w:val="1"/>
  </w:num>
  <w:num w:numId="8" w16cid:durableId="1921400618">
    <w:abstractNumId w:val="6"/>
  </w:num>
  <w:num w:numId="9" w16cid:durableId="1409695532">
    <w:abstractNumId w:val="2"/>
  </w:num>
  <w:num w:numId="10" w16cid:durableId="1115171077">
    <w:abstractNumId w:val="4"/>
  </w:num>
  <w:num w:numId="11" w16cid:durableId="287006969">
    <w:abstractNumId w:val="5"/>
  </w:num>
  <w:num w:numId="12" w16cid:durableId="563218160">
    <w:abstractNumId w:val="9"/>
  </w:num>
  <w:num w:numId="13" w16cid:durableId="222716047">
    <w:abstractNumId w:val="11"/>
  </w:num>
  <w:num w:numId="14" w16cid:durableId="823426491">
    <w:abstractNumId w:val="0"/>
  </w:num>
  <w:num w:numId="15" w16cid:durableId="702022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20"/>
    <w:rsid w:val="00040325"/>
    <w:rsid w:val="00066F69"/>
    <w:rsid w:val="00083791"/>
    <w:rsid w:val="0008705E"/>
    <w:rsid w:val="000C3E3D"/>
    <w:rsid w:val="000E526D"/>
    <w:rsid w:val="00121F54"/>
    <w:rsid w:val="001636E4"/>
    <w:rsid w:val="00193047"/>
    <w:rsid w:val="00195ED1"/>
    <w:rsid w:val="001A0778"/>
    <w:rsid w:val="001B4484"/>
    <w:rsid w:val="001D6BF0"/>
    <w:rsid w:val="001E079C"/>
    <w:rsid w:val="001E4D3D"/>
    <w:rsid w:val="001E5FD2"/>
    <w:rsid w:val="0021307E"/>
    <w:rsid w:val="00227CFF"/>
    <w:rsid w:val="002B3CC6"/>
    <w:rsid w:val="002B7420"/>
    <w:rsid w:val="003204FD"/>
    <w:rsid w:val="003270DA"/>
    <w:rsid w:val="00330891"/>
    <w:rsid w:val="00374B91"/>
    <w:rsid w:val="003856D3"/>
    <w:rsid w:val="003E54B0"/>
    <w:rsid w:val="003F1274"/>
    <w:rsid w:val="003F606F"/>
    <w:rsid w:val="004459BD"/>
    <w:rsid w:val="00453168"/>
    <w:rsid w:val="00466677"/>
    <w:rsid w:val="00493FE8"/>
    <w:rsid w:val="004B162A"/>
    <w:rsid w:val="004B3363"/>
    <w:rsid w:val="004C680C"/>
    <w:rsid w:val="005204CB"/>
    <w:rsid w:val="00527A47"/>
    <w:rsid w:val="00590819"/>
    <w:rsid w:val="005D48A7"/>
    <w:rsid w:val="00626F3B"/>
    <w:rsid w:val="0063019B"/>
    <w:rsid w:val="006840D0"/>
    <w:rsid w:val="006F4F88"/>
    <w:rsid w:val="007A4119"/>
    <w:rsid w:val="007B44E5"/>
    <w:rsid w:val="007C2D47"/>
    <w:rsid w:val="007C5CC2"/>
    <w:rsid w:val="007E70EE"/>
    <w:rsid w:val="007F60A0"/>
    <w:rsid w:val="007F7E9A"/>
    <w:rsid w:val="00837B53"/>
    <w:rsid w:val="0087269E"/>
    <w:rsid w:val="008764A3"/>
    <w:rsid w:val="008A3FBD"/>
    <w:rsid w:val="008B2459"/>
    <w:rsid w:val="008C78FA"/>
    <w:rsid w:val="008D2ABD"/>
    <w:rsid w:val="008E4554"/>
    <w:rsid w:val="0091446F"/>
    <w:rsid w:val="00921AC4"/>
    <w:rsid w:val="00922AAA"/>
    <w:rsid w:val="0095679B"/>
    <w:rsid w:val="009A3160"/>
    <w:rsid w:val="009A6C74"/>
    <w:rsid w:val="009C0B12"/>
    <w:rsid w:val="009C0F42"/>
    <w:rsid w:val="00A55DA8"/>
    <w:rsid w:val="00A7045A"/>
    <w:rsid w:val="00A75C47"/>
    <w:rsid w:val="00AB18A1"/>
    <w:rsid w:val="00AB7274"/>
    <w:rsid w:val="00AC6CC7"/>
    <w:rsid w:val="00B825FC"/>
    <w:rsid w:val="00BA62E9"/>
    <w:rsid w:val="00BB6D96"/>
    <w:rsid w:val="00BC2285"/>
    <w:rsid w:val="00BE2EB2"/>
    <w:rsid w:val="00BF3F13"/>
    <w:rsid w:val="00C13689"/>
    <w:rsid w:val="00C25FBF"/>
    <w:rsid w:val="00C577F3"/>
    <w:rsid w:val="00C84508"/>
    <w:rsid w:val="00CA180F"/>
    <w:rsid w:val="00CB090D"/>
    <w:rsid w:val="00CB2455"/>
    <w:rsid w:val="00CC6D7E"/>
    <w:rsid w:val="00CD2DCA"/>
    <w:rsid w:val="00D04781"/>
    <w:rsid w:val="00D37351"/>
    <w:rsid w:val="00D672B3"/>
    <w:rsid w:val="00D80C01"/>
    <w:rsid w:val="00DB4A7C"/>
    <w:rsid w:val="00DC46C5"/>
    <w:rsid w:val="00DD0EEA"/>
    <w:rsid w:val="00DF65D3"/>
    <w:rsid w:val="00E164E5"/>
    <w:rsid w:val="00E30520"/>
    <w:rsid w:val="00E85B6D"/>
    <w:rsid w:val="00E921E2"/>
    <w:rsid w:val="00E9629A"/>
    <w:rsid w:val="00ED4FE4"/>
    <w:rsid w:val="00EE0781"/>
    <w:rsid w:val="00EF5AC4"/>
    <w:rsid w:val="00F24697"/>
    <w:rsid w:val="00F249BD"/>
    <w:rsid w:val="00F2648E"/>
    <w:rsid w:val="00FA0309"/>
    <w:rsid w:val="00FB02C2"/>
    <w:rsid w:val="00FB49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8B5C8"/>
  <w15:chartTrackingRefBased/>
  <w15:docId w15:val="{E9DAC592-00E8-4CFE-8F8B-4F973C19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420"/>
  </w:style>
  <w:style w:type="paragraph" w:styleId="Overskrift1">
    <w:name w:val="heading 1"/>
    <w:basedOn w:val="Normal"/>
    <w:next w:val="Normal"/>
    <w:link w:val="Overskrift1Tegn"/>
    <w:uiPriority w:val="9"/>
    <w:qFormat/>
    <w:rsid w:val="00EE0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B7420"/>
    <w:pPr>
      <w:ind w:left="720"/>
      <w:contextualSpacing/>
    </w:pPr>
  </w:style>
  <w:style w:type="paragraph" w:styleId="Markeringsbobletekst">
    <w:name w:val="Balloon Text"/>
    <w:basedOn w:val="Normal"/>
    <w:link w:val="MarkeringsbobletekstTegn"/>
    <w:uiPriority w:val="99"/>
    <w:semiHidden/>
    <w:unhideWhenUsed/>
    <w:rsid w:val="0095679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5679B"/>
    <w:rPr>
      <w:rFonts w:ascii="Segoe UI" w:hAnsi="Segoe UI" w:cs="Segoe UI"/>
      <w:sz w:val="18"/>
      <w:szCs w:val="18"/>
    </w:rPr>
  </w:style>
  <w:style w:type="paragraph" w:customStyle="1" w:styleId="bodytext">
    <w:name w:val="bodytext"/>
    <w:basedOn w:val="Normal"/>
    <w:rsid w:val="0087269E"/>
    <w:pPr>
      <w:spacing w:before="225" w:after="225" w:line="240" w:lineRule="auto"/>
    </w:pPr>
    <w:rPr>
      <w:rFonts w:ascii="Verdana" w:eastAsia="Times New Roman" w:hAnsi="Verdana" w:cs="Times New Roman"/>
      <w:sz w:val="24"/>
      <w:szCs w:val="24"/>
      <w:lang w:eastAsia="da-DK"/>
    </w:rPr>
  </w:style>
  <w:style w:type="paragraph" w:styleId="Sidehoved">
    <w:name w:val="header"/>
    <w:basedOn w:val="Normal"/>
    <w:link w:val="SidehovedTegn"/>
    <w:uiPriority w:val="99"/>
    <w:unhideWhenUsed/>
    <w:rsid w:val="009A6C7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A6C74"/>
  </w:style>
  <w:style w:type="paragraph" w:styleId="Sidefod">
    <w:name w:val="footer"/>
    <w:basedOn w:val="Normal"/>
    <w:link w:val="SidefodTegn"/>
    <w:uiPriority w:val="99"/>
    <w:unhideWhenUsed/>
    <w:rsid w:val="009A6C7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A6C74"/>
  </w:style>
  <w:style w:type="character" w:customStyle="1" w:styleId="Overskrift1Tegn">
    <w:name w:val="Overskrift 1 Tegn"/>
    <w:basedOn w:val="Standardskrifttypeiafsnit"/>
    <w:link w:val="Overskrift1"/>
    <w:uiPriority w:val="9"/>
    <w:rsid w:val="00EE0781"/>
    <w:rPr>
      <w:rFonts w:asciiTheme="majorHAnsi" w:eastAsiaTheme="majorEastAsia" w:hAnsiTheme="majorHAnsi" w:cstheme="majorBidi"/>
      <w:color w:val="2E74B5" w:themeColor="accent1" w:themeShade="BF"/>
      <w:sz w:val="32"/>
      <w:szCs w:val="32"/>
    </w:rPr>
  </w:style>
  <w:style w:type="paragraph" w:styleId="Overskrift">
    <w:name w:val="TOC Heading"/>
    <w:basedOn w:val="Overskrift1"/>
    <w:next w:val="Normal"/>
    <w:uiPriority w:val="39"/>
    <w:unhideWhenUsed/>
    <w:qFormat/>
    <w:rsid w:val="00EE0781"/>
    <w:pPr>
      <w:outlineLvl w:val="9"/>
    </w:pPr>
    <w:rPr>
      <w:lang w:eastAsia="da-DK"/>
    </w:rPr>
  </w:style>
  <w:style w:type="paragraph" w:styleId="Indholdsfortegnelse1">
    <w:name w:val="toc 1"/>
    <w:basedOn w:val="Normal"/>
    <w:next w:val="Normal"/>
    <w:autoRedefine/>
    <w:uiPriority w:val="39"/>
    <w:unhideWhenUsed/>
    <w:rsid w:val="00EE0781"/>
    <w:pPr>
      <w:spacing w:after="100"/>
    </w:pPr>
  </w:style>
  <w:style w:type="character" w:styleId="Hyperlink">
    <w:name w:val="Hyperlink"/>
    <w:basedOn w:val="Standardskrifttypeiafsnit"/>
    <w:uiPriority w:val="99"/>
    <w:unhideWhenUsed/>
    <w:rsid w:val="00EE0781"/>
    <w:rPr>
      <w:color w:val="0563C1" w:themeColor="hyperlink"/>
      <w:u w:val="single"/>
    </w:rPr>
  </w:style>
  <w:style w:type="paragraph" w:styleId="NormalWeb">
    <w:name w:val="Normal (Web)"/>
    <w:basedOn w:val="Normal"/>
    <w:uiPriority w:val="99"/>
    <w:semiHidden/>
    <w:unhideWhenUsed/>
    <w:rsid w:val="00CC6D7E"/>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786055">
      <w:bodyDiv w:val="1"/>
      <w:marLeft w:val="0"/>
      <w:marRight w:val="0"/>
      <w:marTop w:val="0"/>
      <w:marBottom w:val="0"/>
      <w:divBdr>
        <w:top w:val="none" w:sz="0" w:space="0" w:color="auto"/>
        <w:left w:val="none" w:sz="0" w:space="0" w:color="auto"/>
        <w:bottom w:val="none" w:sz="0" w:space="0" w:color="auto"/>
        <w:right w:val="none" w:sz="0" w:space="0" w:color="auto"/>
      </w:divBdr>
      <w:divsChild>
        <w:div w:id="691762774">
          <w:marLeft w:val="0"/>
          <w:marRight w:val="0"/>
          <w:marTop w:val="0"/>
          <w:marBottom w:val="0"/>
          <w:divBdr>
            <w:top w:val="none" w:sz="0" w:space="0" w:color="auto"/>
            <w:left w:val="none" w:sz="0" w:space="0" w:color="auto"/>
            <w:bottom w:val="none" w:sz="0" w:space="0" w:color="auto"/>
            <w:right w:val="none" w:sz="0" w:space="0" w:color="auto"/>
          </w:divBdr>
          <w:divsChild>
            <w:div w:id="493909999">
              <w:marLeft w:val="0"/>
              <w:marRight w:val="0"/>
              <w:marTop w:val="0"/>
              <w:marBottom w:val="0"/>
              <w:divBdr>
                <w:top w:val="none" w:sz="0" w:space="0" w:color="auto"/>
                <w:left w:val="none" w:sz="0" w:space="0" w:color="auto"/>
                <w:bottom w:val="none" w:sz="0" w:space="0" w:color="auto"/>
                <w:right w:val="none" w:sz="0" w:space="0" w:color="auto"/>
              </w:divBdr>
              <w:divsChild>
                <w:div w:id="1496146331">
                  <w:marLeft w:val="0"/>
                  <w:marRight w:val="0"/>
                  <w:marTop w:val="0"/>
                  <w:marBottom w:val="0"/>
                  <w:divBdr>
                    <w:top w:val="none" w:sz="0" w:space="0" w:color="auto"/>
                    <w:left w:val="none" w:sz="0" w:space="0" w:color="auto"/>
                    <w:bottom w:val="none" w:sz="0" w:space="0" w:color="auto"/>
                    <w:right w:val="none" w:sz="0" w:space="0" w:color="auto"/>
                  </w:divBdr>
                  <w:divsChild>
                    <w:div w:id="693849192">
                      <w:marLeft w:val="0"/>
                      <w:marRight w:val="0"/>
                      <w:marTop w:val="0"/>
                      <w:marBottom w:val="0"/>
                      <w:divBdr>
                        <w:top w:val="none" w:sz="0" w:space="0" w:color="auto"/>
                        <w:left w:val="none" w:sz="0" w:space="0" w:color="auto"/>
                        <w:bottom w:val="none" w:sz="0" w:space="0" w:color="auto"/>
                        <w:right w:val="none" w:sz="0" w:space="0" w:color="auto"/>
                      </w:divBdr>
                      <w:divsChild>
                        <w:div w:id="801508317">
                          <w:marLeft w:val="0"/>
                          <w:marRight w:val="0"/>
                          <w:marTop w:val="0"/>
                          <w:marBottom w:val="0"/>
                          <w:divBdr>
                            <w:top w:val="none" w:sz="0" w:space="0" w:color="auto"/>
                            <w:left w:val="none" w:sz="0" w:space="0" w:color="auto"/>
                            <w:bottom w:val="none" w:sz="0" w:space="0" w:color="auto"/>
                            <w:right w:val="none" w:sz="0" w:space="0" w:color="auto"/>
                          </w:divBdr>
                          <w:divsChild>
                            <w:div w:id="1424645691">
                              <w:marLeft w:val="0"/>
                              <w:marRight w:val="0"/>
                              <w:marTop w:val="0"/>
                              <w:marBottom w:val="0"/>
                              <w:divBdr>
                                <w:top w:val="none" w:sz="0" w:space="0" w:color="auto"/>
                                <w:left w:val="none" w:sz="0" w:space="0" w:color="auto"/>
                                <w:bottom w:val="none" w:sz="0" w:space="0" w:color="auto"/>
                                <w:right w:val="none" w:sz="0" w:space="0" w:color="auto"/>
                              </w:divBdr>
                              <w:divsChild>
                                <w:div w:id="13756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34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7B6461-5B15-48B3-91FA-CCFD9ADCCE61}" type="doc">
      <dgm:prSet loTypeId="urn:microsoft.com/office/officeart/2005/8/layout/pyramid3" loCatId="pyramid" qsTypeId="urn:microsoft.com/office/officeart/2005/8/quickstyle/simple5" qsCatId="simple" csTypeId="urn:microsoft.com/office/officeart/2005/8/colors/accent1_2" csCatId="accent1" phldr="1"/>
      <dgm:spPr/>
    </dgm:pt>
    <dgm:pt modelId="{F1953AB4-0477-4247-AD96-900EAFFB6165}">
      <dgm:prSet phldrT="[Tekst]" custT="1"/>
      <dgm:spPr>
        <a:solidFill>
          <a:srgbClr val="FF0000"/>
        </a:solidFill>
      </dgm:spPr>
      <dgm:t>
        <a:bodyPr/>
        <a:lstStyle/>
        <a:p>
          <a:r>
            <a:rPr lang="da-DK" sz="1400" b="1"/>
            <a:t>Hovedkonklusion</a:t>
          </a:r>
        </a:p>
        <a:p>
          <a:r>
            <a:rPr lang="da-DK" sz="1200"/>
            <a:t>Opsummering - hvem, hvor, hvad, hvornår, hvordan, hvorfor</a:t>
          </a:r>
        </a:p>
      </dgm:t>
    </dgm:pt>
    <dgm:pt modelId="{6DCB92EF-AB97-42F7-8A23-7E35BF355111}" type="parTrans" cxnId="{4FE41341-1DAA-49A2-9A7C-DA81F834A734}">
      <dgm:prSet/>
      <dgm:spPr/>
      <dgm:t>
        <a:bodyPr/>
        <a:lstStyle/>
        <a:p>
          <a:endParaRPr lang="da-DK"/>
        </a:p>
      </dgm:t>
    </dgm:pt>
    <dgm:pt modelId="{64CCE1E1-B825-44F1-A139-C98DC45ADD2A}" type="sibTrans" cxnId="{4FE41341-1DAA-49A2-9A7C-DA81F834A734}">
      <dgm:prSet/>
      <dgm:spPr/>
      <dgm:t>
        <a:bodyPr/>
        <a:lstStyle/>
        <a:p>
          <a:endParaRPr lang="da-DK"/>
        </a:p>
      </dgm:t>
    </dgm:pt>
    <dgm:pt modelId="{99E107C5-7E56-4D5A-A0CD-7E3D07267801}">
      <dgm:prSet phldrT="[Tekst]"/>
      <dgm:spPr>
        <a:solidFill>
          <a:srgbClr val="FF5050"/>
        </a:solidFill>
      </dgm:spPr>
      <dgm:t>
        <a:bodyPr/>
        <a:lstStyle/>
        <a:p>
          <a:r>
            <a:rPr lang="da-DK"/>
            <a:t>Argumenter, citater, fakta, statistik, dokumentation ect. </a:t>
          </a:r>
        </a:p>
      </dgm:t>
    </dgm:pt>
    <dgm:pt modelId="{11AED96D-245D-4037-807A-3F8155C054FA}" type="parTrans" cxnId="{691BC6AE-CE6E-4F71-A6D2-FC41AA2AEF02}">
      <dgm:prSet/>
      <dgm:spPr/>
      <dgm:t>
        <a:bodyPr/>
        <a:lstStyle/>
        <a:p>
          <a:endParaRPr lang="da-DK"/>
        </a:p>
      </dgm:t>
    </dgm:pt>
    <dgm:pt modelId="{0B8A587F-624A-462C-87AD-0E67056E8639}" type="sibTrans" cxnId="{691BC6AE-CE6E-4F71-A6D2-FC41AA2AEF02}">
      <dgm:prSet/>
      <dgm:spPr/>
      <dgm:t>
        <a:bodyPr/>
        <a:lstStyle/>
        <a:p>
          <a:endParaRPr lang="da-DK"/>
        </a:p>
      </dgm:t>
    </dgm:pt>
    <dgm:pt modelId="{BCB1BACC-7DAA-432B-A6D4-8B1CAF9E232C}">
      <dgm:prSet phldrT="[Tekst]"/>
      <dgm:spPr>
        <a:solidFill>
          <a:srgbClr val="FF0066"/>
        </a:solidFill>
      </dgm:spPr>
      <dgm:t>
        <a:bodyPr/>
        <a:lstStyle/>
        <a:p>
          <a:r>
            <a:rPr lang="da-DK"/>
            <a:t>Bonus-</a:t>
          </a:r>
        </a:p>
        <a:p>
          <a:r>
            <a:rPr lang="da-DK"/>
            <a:t>viden</a:t>
          </a:r>
        </a:p>
        <a:p>
          <a:endParaRPr lang="da-DK"/>
        </a:p>
      </dgm:t>
    </dgm:pt>
    <dgm:pt modelId="{1B8751EB-E94A-45E5-86B6-670372AAE98F}" type="parTrans" cxnId="{9A88C746-76FA-4D6A-91E5-DA679A1B1F31}">
      <dgm:prSet/>
      <dgm:spPr/>
      <dgm:t>
        <a:bodyPr/>
        <a:lstStyle/>
        <a:p>
          <a:endParaRPr lang="da-DK"/>
        </a:p>
      </dgm:t>
    </dgm:pt>
    <dgm:pt modelId="{01202328-CCB9-40B5-A0C6-F93D464FB7F9}" type="sibTrans" cxnId="{9A88C746-76FA-4D6A-91E5-DA679A1B1F31}">
      <dgm:prSet/>
      <dgm:spPr/>
      <dgm:t>
        <a:bodyPr/>
        <a:lstStyle/>
        <a:p>
          <a:endParaRPr lang="da-DK"/>
        </a:p>
      </dgm:t>
    </dgm:pt>
    <dgm:pt modelId="{46573BA5-2968-4C75-8D96-03632CCAFBF1}" type="pres">
      <dgm:prSet presAssocID="{DE7B6461-5B15-48B3-91FA-CCFD9ADCCE61}" presName="Name0" presStyleCnt="0">
        <dgm:presLayoutVars>
          <dgm:dir/>
          <dgm:animLvl val="lvl"/>
          <dgm:resizeHandles val="exact"/>
        </dgm:presLayoutVars>
      </dgm:prSet>
      <dgm:spPr/>
    </dgm:pt>
    <dgm:pt modelId="{058E73FB-8531-46EA-AE22-A037D00BCE9E}" type="pres">
      <dgm:prSet presAssocID="{F1953AB4-0477-4247-AD96-900EAFFB6165}" presName="Name8" presStyleCnt="0"/>
      <dgm:spPr/>
    </dgm:pt>
    <dgm:pt modelId="{6A4D1134-209F-49CA-A8DA-072EEF807EE5}" type="pres">
      <dgm:prSet presAssocID="{F1953AB4-0477-4247-AD96-900EAFFB6165}" presName="level" presStyleLbl="node1" presStyleIdx="0" presStyleCnt="3">
        <dgm:presLayoutVars>
          <dgm:chMax val="1"/>
          <dgm:bulletEnabled val="1"/>
        </dgm:presLayoutVars>
      </dgm:prSet>
      <dgm:spPr/>
    </dgm:pt>
    <dgm:pt modelId="{637C8D31-386D-472E-9666-2D7F4F126FBD}" type="pres">
      <dgm:prSet presAssocID="{F1953AB4-0477-4247-AD96-900EAFFB6165}" presName="levelTx" presStyleLbl="revTx" presStyleIdx="0" presStyleCnt="0">
        <dgm:presLayoutVars>
          <dgm:chMax val="1"/>
          <dgm:bulletEnabled val="1"/>
        </dgm:presLayoutVars>
      </dgm:prSet>
      <dgm:spPr/>
    </dgm:pt>
    <dgm:pt modelId="{5EDA453D-CB93-4EC2-8F8C-8E716F564BAA}" type="pres">
      <dgm:prSet presAssocID="{99E107C5-7E56-4D5A-A0CD-7E3D07267801}" presName="Name8" presStyleCnt="0"/>
      <dgm:spPr/>
    </dgm:pt>
    <dgm:pt modelId="{C6976655-9886-4595-90B7-1C623A4C109F}" type="pres">
      <dgm:prSet presAssocID="{99E107C5-7E56-4D5A-A0CD-7E3D07267801}" presName="level" presStyleLbl="node1" presStyleIdx="1" presStyleCnt="3">
        <dgm:presLayoutVars>
          <dgm:chMax val="1"/>
          <dgm:bulletEnabled val="1"/>
        </dgm:presLayoutVars>
      </dgm:prSet>
      <dgm:spPr/>
    </dgm:pt>
    <dgm:pt modelId="{05B69212-1194-4AEF-960A-ACF1E2AB1264}" type="pres">
      <dgm:prSet presAssocID="{99E107C5-7E56-4D5A-A0CD-7E3D07267801}" presName="levelTx" presStyleLbl="revTx" presStyleIdx="0" presStyleCnt="0">
        <dgm:presLayoutVars>
          <dgm:chMax val="1"/>
          <dgm:bulletEnabled val="1"/>
        </dgm:presLayoutVars>
      </dgm:prSet>
      <dgm:spPr/>
    </dgm:pt>
    <dgm:pt modelId="{974FBDEE-BCC8-4DB8-81A1-076357F84BBF}" type="pres">
      <dgm:prSet presAssocID="{BCB1BACC-7DAA-432B-A6D4-8B1CAF9E232C}" presName="Name8" presStyleCnt="0"/>
      <dgm:spPr/>
    </dgm:pt>
    <dgm:pt modelId="{E8F8FDCB-11B4-44EC-8E80-E07D923E0253}" type="pres">
      <dgm:prSet presAssocID="{BCB1BACC-7DAA-432B-A6D4-8B1CAF9E232C}" presName="level" presStyleLbl="node1" presStyleIdx="2" presStyleCnt="3">
        <dgm:presLayoutVars>
          <dgm:chMax val="1"/>
          <dgm:bulletEnabled val="1"/>
        </dgm:presLayoutVars>
      </dgm:prSet>
      <dgm:spPr/>
    </dgm:pt>
    <dgm:pt modelId="{E54C1000-07D5-43D3-82F6-B9E29D8AF88A}" type="pres">
      <dgm:prSet presAssocID="{BCB1BACC-7DAA-432B-A6D4-8B1CAF9E232C}" presName="levelTx" presStyleLbl="revTx" presStyleIdx="0" presStyleCnt="0">
        <dgm:presLayoutVars>
          <dgm:chMax val="1"/>
          <dgm:bulletEnabled val="1"/>
        </dgm:presLayoutVars>
      </dgm:prSet>
      <dgm:spPr/>
    </dgm:pt>
  </dgm:ptLst>
  <dgm:cxnLst>
    <dgm:cxn modelId="{E8CD2E02-6D13-4955-8210-1EF45A056F45}" type="presOf" srcId="{99E107C5-7E56-4D5A-A0CD-7E3D07267801}" destId="{05B69212-1194-4AEF-960A-ACF1E2AB1264}" srcOrd="1" destOrd="0" presId="urn:microsoft.com/office/officeart/2005/8/layout/pyramid3"/>
    <dgm:cxn modelId="{6415E507-7247-4A2B-81BD-729BC76BDA20}" type="presOf" srcId="{F1953AB4-0477-4247-AD96-900EAFFB6165}" destId="{637C8D31-386D-472E-9666-2D7F4F126FBD}" srcOrd="1" destOrd="0" presId="urn:microsoft.com/office/officeart/2005/8/layout/pyramid3"/>
    <dgm:cxn modelId="{ECE64A34-2AF3-47CF-9992-BEE896277296}" type="presOf" srcId="{BCB1BACC-7DAA-432B-A6D4-8B1CAF9E232C}" destId="{E8F8FDCB-11B4-44EC-8E80-E07D923E0253}" srcOrd="0" destOrd="0" presId="urn:microsoft.com/office/officeart/2005/8/layout/pyramid3"/>
    <dgm:cxn modelId="{8AD4113F-1EC1-4478-A1A9-EAFE861F81CC}" type="presOf" srcId="{F1953AB4-0477-4247-AD96-900EAFFB6165}" destId="{6A4D1134-209F-49CA-A8DA-072EEF807EE5}" srcOrd="0" destOrd="0" presId="urn:microsoft.com/office/officeart/2005/8/layout/pyramid3"/>
    <dgm:cxn modelId="{4FE41341-1DAA-49A2-9A7C-DA81F834A734}" srcId="{DE7B6461-5B15-48B3-91FA-CCFD9ADCCE61}" destId="{F1953AB4-0477-4247-AD96-900EAFFB6165}" srcOrd="0" destOrd="0" parTransId="{6DCB92EF-AB97-42F7-8A23-7E35BF355111}" sibTransId="{64CCE1E1-B825-44F1-A139-C98DC45ADD2A}"/>
    <dgm:cxn modelId="{21FAE442-91AC-416F-B84D-2A0A9A33822A}" type="presOf" srcId="{BCB1BACC-7DAA-432B-A6D4-8B1CAF9E232C}" destId="{E54C1000-07D5-43D3-82F6-B9E29D8AF88A}" srcOrd="1" destOrd="0" presId="urn:microsoft.com/office/officeart/2005/8/layout/pyramid3"/>
    <dgm:cxn modelId="{9A88C746-76FA-4D6A-91E5-DA679A1B1F31}" srcId="{DE7B6461-5B15-48B3-91FA-CCFD9ADCCE61}" destId="{BCB1BACC-7DAA-432B-A6D4-8B1CAF9E232C}" srcOrd="2" destOrd="0" parTransId="{1B8751EB-E94A-45E5-86B6-670372AAE98F}" sibTransId="{01202328-CCB9-40B5-A0C6-F93D464FB7F9}"/>
    <dgm:cxn modelId="{E1D6298C-3E27-4C9D-87E1-5C9D71CA87FE}" type="presOf" srcId="{DE7B6461-5B15-48B3-91FA-CCFD9ADCCE61}" destId="{46573BA5-2968-4C75-8D96-03632CCAFBF1}" srcOrd="0" destOrd="0" presId="urn:microsoft.com/office/officeart/2005/8/layout/pyramid3"/>
    <dgm:cxn modelId="{691BC6AE-CE6E-4F71-A6D2-FC41AA2AEF02}" srcId="{DE7B6461-5B15-48B3-91FA-CCFD9ADCCE61}" destId="{99E107C5-7E56-4D5A-A0CD-7E3D07267801}" srcOrd="1" destOrd="0" parTransId="{11AED96D-245D-4037-807A-3F8155C054FA}" sibTransId="{0B8A587F-624A-462C-87AD-0E67056E8639}"/>
    <dgm:cxn modelId="{93959BCE-D9BB-420B-B7B9-F9F2A12ECCFB}" type="presOf" srcId="{99E107C5-7E56-4D5A-A0CD-7E3D07267801}" destId="{C6976655-9886-4595-90B7-1C623A4C109F}" srcOrd="0" destOrd="0" presId="urn:microsoft.com/office/officeart/2005/8/layout/pyramid3"/>
    <dgm:cxn modelId="{C79BB326-52B3-4449-A905-3E99733A5C04}" type="presParOf" srcId="{46573BA5-2968-4C75-8D96-03632CCAFBF1}" destId="{058E73FB-8531-46EA-AE22-A037D00BCE9E}" srcOrd="0" destOrd="0" presId="urn:microsoft.com/office/officeart/2005/8/layout/pyramid3"/>
    <dgm:cxn modelId="{7A945A67-EBAB-483F-97B9-9A12B3AF76C9}" type="presParOf" srcId="{058E73FB-8531-46EA-AE22-A037D00BCE9E}" destId="{6A4D1134-209F-49CA-A8DA-072EEF807EE5}" srcOrd="0" destOrd="0" presId="urn:microsoft.com/office/officeart/2005/8/layout/pyramid3"/>
    <dgm:cxn modelId="{4FB69414-9436-4C41-8D0D-1AB890A6C9DA}" type="presParOf" srcId="{058E73FB-8531-46EA-AE22-A037D00BCE9E}" destId="{637C8D31-386D-472E-9666-2D7F4F126FBD}" srcOrd="1" destOrd="0" presId="urn:microsoft.com/office/officeart/2005/8/layout/pyramid3"/>
    <dgm:cxn modelId="{01FB2DA3-E986-4796-A128-57FE9CEC06A2}" type="presParOf" srcId="{46573BA5-2968-4C75-8D96-03632CCAFBF1}" destId="{5EDA453D-CB93-4EC2-8F8C-8E716F564BAA}" srcOrd="1" destOrd="0" presId="urn:microsoft.com/office/officeart/2005/8/layout/pyramid3"/>
    <dgm:cxn modelId="{851B7EFF-21C0-4ED2-A3EC-6AC587DBF910}" type="presParOf" srcId="{5EDA453D-CB93-4EC2-8F8C-8E716F564BAA}" destId="{C6976655-9886-4595-90B7-1C623A4C109F}" srcOrd="0" destOrd="0" presId="urn:microsoft.com/office/officeart/2005/8/layout/pyramid3"/>
    <dgm:cxn modelId="{C3BD1E23-F9A2-4CCD-B8EC-6F41B4E29FD7}" type="presParOf" srcId="{5EDA453D-CB93-4EC2-8F8C-8E716F564BAA}" destId="{05B69212-1194-4AEF-960A-ACF1E2AB1264}" srcOrd="1" destOrd="0" presId="urn:microsoft.com/office/officeart/2005/8/layout/pyramid3"/>
    <dgm:cxn modelId="{1347B9F9-1AF6-4460-85DD-93DFFD31222F}" type="presParOf" srcId="{46573BA5-2968-4C75-8D96-03632CCAFBF1}" destId="{974FBDEE-BCC8-4DB8-81A1-076357F84BBF}" srcOrd="2" destOrd="0" presId="urn:microsoft.com/office/officeart/2005/8/layout/pyramid3"/>
    <dgm:cxn modelId="{7FD08772-6181-402D-9AD4-1A3BE42A712C}" type="presParOf" srcId="{974FBDEE-BCC8-4DB8-81A1-076357F84BBF}" destId="{E8F8FDCB-11B4-44EC-8E80-E07D923E0253}" srcOrd="0" destOrd="0" presId="urn:microsoft.com/office/officeart/2005/8/layout/pyramid3"/>
    <dgm:cxn modelId="{42A163AE-CD58-406E-92E7-178D2DF24023}" type="presParOf" srcId="{974FBDEE-BCC8-4DB8-81A1-076357F84BBF}" destId="{E54C1000-07D5-43D3-82F6-B9E29D8AF88A}" srcOrd="1" destOrd="0" presId="urn:microsoft.com/office/officeart/2005/8/layout/pyramid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4D1134-209F-49CA-A8DA-072EEF807EE5}">
      <dsp:nvSpPr>
        <dsp:cNvPr id="0" name=""/>
        <dsp:cNvSpPr/>
      </dsp:nvSpPr>
      <dsp:spPr>
        <a:xfrm rot="10800000">
          <a:off x="0" y="0"/>
          <a:ext cx="2781300" cy="803275"/>
        </a:xfrm>
        <a:prstGeom prst="trapezoid">
          <a:avLst>
            <a:gd name="adj" fmla="val 57708"/>
          </a:avLst>
        </a:prstGeom>
        <a:solidFill>
          <a:srgbClr val="FF000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da-DK" sz="1400" b="1" kern="1200"/>
            <a:t>Hovedkonklusion</a:t>
          </a:r>
        </a:p>
        <a:p>
          <a:pPr marL="0" lvl="0" indent="0" algn="ctr" defTabSz="622300">
            <a:lnSpc>
              <a:spcPct val="90000"/>
            </a:lnSpc>
            <a:spcBef>
              <a:spcPct val="0"/>
            </a:spcBef>
            <a:spcAft>
              <a:spcPct val="35000"/>
            </a:spcAft>
            <a:buNone/>
          </a:pPr>
          <a:r>
            <a:rPr lang="da-DK" sz="1200" kern="1200"/>
            <a:t>Opsummering - hvem, hvor, hvad, hvornår, hvordan, hvorfor</a:t>
          </a:r>
        </a:p>
      </dsp:txBody>
      <dsp:txXfrm rot="-10800000">
        <a:off x="486727" y="0"/>
        <a:ext cx="1807845" cy="803275"/>
      </dsp:txXfrm>
    </dsp:sp>
    <dsp:sp modelId="{C6976655-9886-4595-90B7-1C623A4C109F}">
      <dsp:nvSpPr>
        <dsp:cNvPr id="0" name=""/>
        <dsp:cNvSpPr/>
      </dsp:nvSpPr>
      <dsp:spPr>
        <a:xfrm rot="10800000">
          <a:off x="463549" y="803274"/>
          <a:ext cx="1854200" cy="803275"/>
        </a:xfrm>
        <a:prstGeom prst="trapezoid">
          <a:avLst>
            <a:gd name="adj" fmla="val 57708"/>
          </a:avLst>
        </a:prstGeom>
        <a:solidFill>
          <a:srgbClr val="FF5050"/>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da-DK" sz="1100" kern="1200"/>
            <a:t>Argumenter, citater, fakta, statistik, dokumentation ect. </a:t>
          </a:r>
        </a:p>
      </dsp:txBody>
      <dsp:txXfrm rot="-10800000">
        <a:off x="788034" y="803274"/>
        <a:ext cx="1205230" cy="803275"/>
      </dsp:txXfrm>
    </dsp:sp>
    <dsp:sp modelId="{E8F8FDCB-11B4-44EC-8E80-E07D923E0253}">
      <dsp:nvSpPr>
        <dsp:cNvPr id="0" name=""/>
        <dsp:cNvSpPr/>
      </dsp:nvSpPr>
      <dsp:spPr>
        <a:xfrm rot="10800000">
          <a:off x="927100" y="1606549"/>
          <a:ext cx="927100" cy="803275"/>
        </a:xfrm>
        <a:prstGeom prst="trapezoid">
          <a:avLst>
            <a:gd name="adj" fmla="val 57708"/>
          </a:avLst>
        </a:prstGeom>
        <a:solidFill>
          <a:srgbClr val="FF0066"/>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da-DK" sz="1100" kern="1200"/>
            <a:t>Bonus-</a:t>
          </a:r>
        </a:p>
        <a:p>
          <a:pPr marL="0" lvl="0" indent="0" algn="ctr" defTabSz="488950">
            <a:lnSpc>
              <a:spcPct val="90000"/>
            </a:lnSpc>
            <a:spcBef>
              <a:spcPct val="0"/>
            </a:spcBef>
            <a:spcAft>
              <a:spcPct val="35000"/>
            </a:spcAft>
            <a:buNone/>
          </a:pPr>
          <a:r>
            <a:rPr lang="da-DK" sz="1100" kern="1200"/>
            <a:t>viden</a:t>
          </a:r>
        </a:p>
        <a:p>
          <a:pPr marL="0" lvl="0" indent="0" algn="ctr" defTabSz="488950">
            <a:lnSpc>
              <a:spcPct val="90000"/>
            </a:lnSpc>
            <a:spcBef>
              <a:spcPct val="0"/>
            </a:spcBef>
            <a:spcAft>
              <a:spcPct val="35000"/>
            </a:spcAft>
            <a:buNone/>
          </a:pPr>
          <a:endParaRPr lang="da-DK" sz="1100" kern="1200"/>
        </a:p>
      </dsp:txBody>
      <dsp:txXfrm rot="-10800000">
        <a:off x="927100" y="1606549"/>
        <a:ext cx="927100" cy="80327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7900E-D04E-40B1-80BB-8EEF2BD3B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2414</Words>
  <Characters>13062</Characters>
  <Application>Microsoft Office Word</Application>
  <DocSecurity>0</DocSecurity>
  <Lines>290</Lines>
  <Paragraphs>144</Paragraphs>
  <ScaleCrop>false</ScaleCrop>
  <HeadingPairs>
    <vt:vector size="2" baseType="variant">
      <vt:variant>
        <vt:lpstr>Titel</vt:lpstr>
      </vt:variant>
      <vt:variant>
        <vt:i4>1</vt:i4>
      </vt:variant>
    </vt:vector>
  </HeadingPairs>
  <TitlesOfParts>
    <vt:vector size="1" baseType="lpstr">
      <vt:lpstr/>
    </vt:vector>
  </TitlesOfParts>
  <Company>SCCM</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Morthorst</dc:creator>
  <cp:keywords/>
  <dc:description/>
  <cp:lastModifiedBy>Thomas Larsen</cp:lastModifiedBy>
  <cp:revision>3</cp:revision>
  <cp:lastPrinted>2016-06-29T09:22:00Z</cp:lastPrinted>
  <dcterms:created xsi:type="dcterms:W3CDTF">2020-07-02T10:52:00Z</dcterms:created>
  <dcterms:modified xsi:type="dcterms:W3CDTF">2026-03-04T07:57:00Z</dcterms:modified>
</cp:coreProperties>
</file>